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A332BD" w14:textId="77777777" w:rsidR="00262D64" w:rsidRDefault="00262D64" w:rsidP="003549F9">
      <w:pPr>
        <w:spacing w:after="0"/>
        <w:jc w:val="center"/>
        <w:rPr>
          <w:b/>
          <w:sz w:val="28"/>
        </w:rPr>
      </w:pPr>
      <w:r>
        <w:rPr>
          <w:b/>
          <w:sz w:val="28"/>
        </w:rPr>
        <w:t>SAMPLE</w:t>
      </w:r>
    </w:p>
    <w:p w14:paraId="1FE27807" w14:textId="02982A80" w:rsidR="00C412FC" w:rsidRPr="003549F9" w:rsidRDefault="003549F9" w:rsidP="003549F9">
      <w:pPr>
        <w:spacing w:after="0"/>
        <w:jc w:val="center"/>
        <w:rPr>
          <w:b/>
          <w:sz w:val="28"/>
        </w:rPr>
      </w:pPr>
      <w:r w:rsidRPr="003549F9">
        <w:rPr>
          <w:b/>
          <w:sz w:val="28"/>
        </w:rPr>
        <w:t>Faculty Development Plan</w:t>
      </w:r>
    </w:p>
    <w:p w14:paraId="41F96FAE" w14:textId="605D1EDC" w:rsidR="003549F9" w:rsidRPr="003549F9" w:rsidRDefault="003549F9" w:rsidP="003549F9">
      <w:pPr>
        <w:jc w:val="center"/>
      </w:pPr>
      <w:r w:rsidRPr="003549F9">
        <w:rPr>
          <w:b/>
        </w:rPr>
        <w:t>Ancient Scripture</w:t>
      </w:r>
    </w:p>
    <w:p w14:paraId="193E3EEE" w14:textId="77777777" w:rsidR="003549F9" w:rsidRDefault="003549F9" w:rsidP="003549F9"/>
    <w:p w14:paraId="0400E657" w14:textId="77777777" w:rsidR="003549F9" w:rsidRDefault="003549F9" w:rsidP="003549F9">
      <w:r>
        <w:rPr>
          <w:b/>
        </w:rPr>
        <w:t>Self-Assessment</w:t>
      </w:r>
    </w:p>
    <w:p w14:paraId="31913BB9" w14:textId="77777777" w:rsidR="003549F9" w:rsidRDefault="00C170DA" w:rsidP="003549F9">
      <w:r>
        <w:t>I came to this position with experience, in the academy generally and in BYU Religious Education</w:t>
      </w:r>
      <w:r w:rsidR="0083503D">
        <w:t>.</w:t>
      </w:r>
      <w:r>
        <w:t xml:space="preserve"> By the time I </w:t>
      </w:r>
      <w:r w:rsidR="00E263E4">
        <w:t>graduated</w:t>
      </w:r>
      <w:r>
        <w:t xml:space="preserve"> in 2015, I had twenty-nine publications and had presented my work publicly fifty-six times. I then spent a year teaching as an adjunct instructor in Ancient Scripture, before spending two years as a visiting assistant professor on the faculty. By the time I </w:t>
      </w:r>
      <w:r w:rsidR="00E263E4">
        <w:t>became an</w:t>
      </w:r>
      <w:r>
        <w:t xml:space="preserve"> assistant professor less than a year ago, I was well oriented in my field and comfortable with the faculty I was joining.</w:t>
      </w:r>
    </w:p>
    <w:p w14:paraId="2BACF0D0" w14:textId="77777777" w:rsidR="00C170DA" w:rsidRDefault="00C170DA" w:rsidP="003549F9">
      <w:r>
        <w:t>Among my strengths</w:t>
      </w:r>
      <w:r w:rsidR="00914BB9">
        <w:t>, then,</w:t>
      </w:r>
      <w:r>
        <w:t xml:space="preserve"> are the following. </w:t>
      </w:r>
      <w:r w:rsidR="00E263E4">
        <w:t>E</w:t>
      </w:r>
      <w:r>
        <w:t>xperience has trained me to write quickly, and I’ve learned how to shape my prose for a more general audience.</w:t>
      </w:r>
      <w:r w:rsidR="00E263E4">
        <w:t xml:space="preserve"> I’ve had </w:t>
      </w:r>
      <w:r w:rsidR="004C0439">
        <w:t>experience in editing.</w:t>
      </w:r>
      <w:r>
        <w:t xml:space="preserve"> I’ve network</w:t>
      </w:r>
      <w:r w:rsidR="00E263E4">
        <w:t>ed well with scholars in my discipline</w:t>
      </w:r>
      <w:r>
        <w:t xml:space="preserve">. I’ve grown comfortable presenting before others, and I’ve acquired a natural presence in the classroom. </w:t>
      </w:r>
      <w:r w:rsidR="004C0439">
        <w:t xml:space="preserve">I teach with visible passion. I’m committed to </w:t>
      </w:r>
      <w:r w:rsidR="00E263E4">
        <w:t xml:space="preserve">making </w:t>
      </w:r>
      <w:r w:rsidR="004C0439">
        <w:t>difficult ideas clear for non-specialist</w:t>
      </w:r>
      <w:r w:rsidR="00E263E4">
        <w:t>s</w:t>
      </w:r>
      <w:r w:rsidR="004C0439">
        <w:t xml:space="preserve">. I’m creative about assignments, and I’ve learned to work </w:t>
      </w:r>
      <w:r w:rsidR="00E263E4">
        <w:t>well</w:t>
      </w:r>
      <w:r w:rsidR="004C0439">
        <w:t xml:space="preserve"> with a teaching assistant. I care intensely about BYU’s mission, </w:t>
      </w:r>
      <w:r w:rsidR="00E263E4">
        <w:t>so</w:t>
      </w:r>
      <w:r w:rsidR="004C0439">
        <w:t xml:space="preserve"> that I’m committed to seeing college and department work done well. I’m detail-oriented and can work without interruption for long periods of time. I have </w:t>
      </w:r>
      <w:r w:rsidR="00E263E4">
        <w:t>many</w:t>
      </w:r>
      <w:r w:rsidR="004C0439">
        <w:t xml:space="preserve"> interests but </w:t>
      </w:r>
      <w:r w:rsidR="00E263E4">
        <w:t>can</w:t>
      </w:r>
      <w:r w:rsidR="004C0439">
        <w:t xml:space="preserve"> resist the temptation to work on </w:t>
      </w:r>
      <w:r w:rsidR="00E263E4">
        <w:t>all</w:t>
      </w:r>
      <w:r w:rsidR="004C0439">
        <w:t xml:space="preserve"> that draws my attention.</w:t>
      </w:r>
    </w:p>
    <w:p w14:paraId="249F35C7" w14:textId="77777777" w:rsidR="004C0439" w:rsidRDefault="004C0439" w:rsidP="003549F9">
      <w:r>
        <w:t>I’m aware of my weaknesses as well. My wide experience so early in my career can make me impatient with others struggling to develop research interests</w:t>
      </w:r>
      <w:r w:rsidR="00E263E4">
        <w:t xml:space="preserve"> or</w:t>
      </w:r>
      <w:r>
        <w:t xml:space="preserve"> whose writing could be stronger. I have a </w:t>
      </w:r>
      <w:r w:rsidR="00E263E4">
        <w:t>better</w:t>
      </w:r>
      <w:r>
        <w:t xml:space="preserve"> network of scholars </w:t>
      </w:r>
      <w:r w:rsidR="00E263E4">
        <w:t>for</w:t>
      </w:r>
      <w:r>
        <w:t xml:space="preserve"> Latter-day Saint </w:t>
      </w:r>
      <w:r w:rsidR="00E263E4">
        <w:t>work</w:t>
      </w:r>
      <w:r>
        <w:t xml:space="preserve"> than </w:t>
      </w:r>
      <w:r w:rsidR="00E263E4">
        <w:t>for</w:t>
      </w:r>
      <w:r>
        <w:t xml:space="preserve"> philosophy (which perhaps necessarily grows more slowly). Comfort with my own styles of presenting and teaching make</w:t>
      </w:r>
      <w:r w:rsidR="00E263E4">
        <w:t>s</w:t>
      </w:r>
      <w:r>
        <w:t xml:space="preserve"> me hesitant to adopt good practices </w:t>
      </w:r>
      <w:r w:rsidR="00E43810">
        <w:t>from</w:t>
      </w:r>
      <w:r>
        <w:t xml:space="preserve"> others. My passion in teaching can leave me </w:t>
      </w:r>
      <w:r w:rsidR="00E43810">
        <w:t>impatient with students who lack</w:t>
      </w:r>
      <w:r>
        <w:t xml:space="preserve"> interest in the subject. I’ve committed myself to a </w:t>
      </w:r>
      <w:proofErr w:type="gramStart"/>
      <w:r>
        <w:t>good many citizenship responsibilities</w:t>
      </w:r>
      <w:proofErr w:type="gramEnd"/>
      <w:r>
        <w:t xml:space="preserve"> in the larger academy that leave me with less time than I’d like for contributing to citizenship concerns at BYU. My wide-ranging interests often lead to opportunities I can’t turn down</w:t>
      </w:r>
      <w:r w:rsidR="00E43810">
        <w:t>, and these</w:t>
      </w:r>
      <w:r>
        <w:t xml:space="preserve"> stand in the way of the projects that interest me most. </w:t>
      </w:r>
      <w:r w:rsidR="007C4EB1">
        <w:t>Finally, I worry that I’ve come to know too few among the faculty of my department well, with the result that my own experience is poorer than it could be.</w:t>
      </w:r>
    </w:p>
    <w:p w14:paraId="0ADEE172" w14:textId="77777777" w:rsidR="003549F9" w:rsidRDefault="003549F9" w:rsidP="003549F9"/>
    <w:p w14:paraId="237B9733" w14:textId="77777777" w:rsidR="003549F9" w:rsidRDefault="003549F9" w:rsidP="003549F9">
      <w:r>
        <w:rPr>
          <w:b/>
        </w:rPr>
        <w:t>Professional Goals</w:t>
      </w:r>
    </w:p>
    <w:p w14:paraId="57644FA0" w14:textId="77777777" w:rsidR="003549F9" w:rsidRDefault="007C4EB1" w:rsidP="003549F9">
      <w:r>
        <w:t xml:space="preserve">I currently serve in four major citizenship positions that lie outside the scope of university, college, and department assignments. I’m the editor of the </w:t>
      </w:r>
      <w:r>
        <w:rPr>
          <w:i/>
        </w:rPr>
        <w:t>Journal of Book of Mormon Studies</w:t>
      </w:r>
      <w:r>
        <w:t xml:space="preserve">, published jointly by the Neal A. Maxwell Institute and the University of Illinois Press. I’m the associate director of the </w:t>
      </w:r>
      <w:r w:rsidR="0083503D">
        <w:t xml:space="preserve">Latter-day Saint </w:t>
      </w:r>
      <w:r>
        <w:t xml:space="preserve">Theology Seminar (formerly the Mormon Theology Seminar), an independent organization closely associated with the Neal A. Maxwell Institute. I’m a co-editor of the book series </w:t>
      </w:r>
      <w:r>
        <w:rPr>
          <w:i/>
        </w:rPr>
        <w:t>Introductions to Mormon Thought</w:t>
      </w:r>
      <w:r>
        <w:t xml:space="preserve">, published by the University of Illinois Press. And I serve as a vice president of the Book of Mormon Studies Association, provisionally sponsored by the Religious Studies program at Utah State University. </w:t>
      </w:r>
      <w:proofErr w:type="gramStart"/>
      <w:r>
        <w:t>All of</w:t>
      </w:r>
      <w:proofErr w:type="gramEnd"/>
      <w:r>
        <w:t xml:space="preserve"> these appointments have rather long-term commitments. The </w:t>
      </w:r>
      <w:r>
        <w:rPr>
          <w:i/>
        </w:rPr>
        <w:t>Journal</w:t>
      </w:r>
      <w:r>
        <w:t xml:space="preserve"> is built on a three-year contract, renewable indefinitely, and there are nominal plans for me to continue as editor </w:t>
      </w:r>
      <w:r>
        <w:lastRenderedPageBreak/>
        <w:t xml:space="preserve">through 2026. My role as associate director of the Theology Seminar is permanent, with duties extending into the indefinite future. The books series of which I’m a co-editor will publish its first volumes only in 2021, and the series is currently projected at forty volumes, continuing for at least fifteen or twenty years. The </w:t>
      </w:r>
      <w:proofErr w:type="gramStart"/>
      <w:r>
        <w:t>vice presidential</w:t>
      </w:r>
      <w:proofErr w:type="gramEnd"/>
      <w:r>
        <w:t xml:space="preserve"> position I hold with the Book of Mormon Studies Association is a three-year appointment, but with the very real likelihood that I’ll be elected to continue for a second appointment.</w:t>
      </w:r>
    </w:p>
    <w:p w14:paraId="3E4F8DA2" w14:textId="77777777" w:rsidR="007C4EB1" w:rsidRDefault="007C4EB1" w:rsidP="003549F9">
      <w:r>
        <w:t>My goals as regards citizenship are therefore twofold. First, I</w:t>
      </w:r>
      <w:r w:rsidR="0083503D">
        <w:t>’ll co</w:t>
      </w:r>
      <w:r>
        <w:t xml:space="preserve">ntinue in the above four positions, doing the best work I can to further the nascent disciplines of Book of Mormon studies and Latter-day Saint academic theology. In connection with this, however, I’m fully committed to taking on no further citizenship responsibilities for these fields until some of my already-existent responsibilities have lessened or disappeared. Second, I </w:t>
      </w:r>
      <w:r w:rsidR="0083503D">
        <w:t>want to</w:t>
      </w:r>
      <w:r>
        <w:t xml:space="preserve"> ensure that my heavy citizenship responsibilities outside of the university don’t </w:t>
      </w:r>
      <w:r w:rsidR="0083503D">
        <w:t>make me resent</w:t>
      </w:r>
      <w:r w:rsidR="00162267">
        <w:t xml:space="preserve"> citizenship responsibilities in my college or department. </w:t>
      </w:r>
      <w:r w:rsidR="00E263E4">
        <w:t>Two ways I’d like to improve on that are the following: to invite colleagues to attend forums and devotionals with me, and to go to lunch with at least one new colleague every month during the coming semester.</w:t>
      </w:r>
    </w:p>
    <w:p w14:paraId="0CF957E5" w14:textId="77777777" w:rsidR="00162267" w:rsidRDefault="00162267" w:rsidP="003549F9">
      <w:r>
        <w:t>My teaching has developed much in my few years here. I’ve developed three courses (all focused on the Book of Mormon) and have plans to develop a fourth (Pearl of Great Price) in 2020. Given I pass my third-year review, I’ll look at developing another course or two. In a different track, my assignments have changed dramatically over the years I’ve been teaching, and my exams have as well. It’s proven difficult, however, to figure out what an ideal exam looks like for the Teachings and Doctrines of the Book of Mormon course. To that end, I’ve recently applied for and received a small grant to hire a team of students to produce a large bank of test questions for the course. I’m hoping that this project will, over the next year or so, help me to create a more appropriate or more satisfying exam experience for my students.</w:t>
      </w:r>
    </w:p>
    <w:p w14:paraId="54ADB013" w14:textId="77777777" w:rsidR="00162267" w:rsidRDefault="00162267" w:rsidP="003549F9">
      <w:proofErr w:type="gramStart"/>
      <w:r>
        <w:t>In light of</w:t>
      </w:r>
      <w:proofErr w:type="gramEnd"/>
      <w:r>
        <w:t xml:space="preserve"> all this, my primary goals in teaching are the following. First, I plan to develop several new courses over the next several years—beginning with a Pearl of Great Price course in </w:t>
      </w:r>
      <w:proofErr w:type="gramStart"/>
      <w:r>
        <w:t>2020, and</w:t>
      </w:r>
      <w:proofErr w:type="gramEnd"/>
      <w:r>
        <w:t xml:space="preserve"> extending that to another course or two another year or two later. I have in mind both the Writings of Isaiah course and a boutique course (</w:t>
      </w:r>
      <w:proofErr w:type="spellStart"/>
      <w:r>
        <w:t>RelA</w:t>
      </w:r>
      <w:proofErr w:type="spellEnd"/>
      <w:r>
        <w:t xml:space="preserve"> 392R) likely focused on First Nephi alone. Second, I’ll pursue the project I’ve received funding for, drawing in help from other faculty members as it develops and give shape to a bank of test questions that might help me to create more usable tests for my students.</w:t>
      </w:r>
    </w:p>
    <w:p w14:paraId="2648B879" w14:textId="77777777" w:rsidR="00162267" w:rsidRDefault="00162267" w:rsidP="003549F9">
      <w:r>
        <w:t xml:space="preserve">My scholarship is already advanced for the stage I presently occupy in my career. I’m committed to four distinct book projects (one of them due August of 2019), some already in preliminary agreement with a variety of presses. These will naturally form my principal scholarship efforts of the next handful of years. In addition, however, I’m working on a longer-term series of papers focused on the theme of Greek atomism in twentieth-century French thought (part of my philosophical work), which I </w:t>
      </w:r>
      <w:proofErr w:type="gramStart"/>
      <w:r>
        <w:t>have to</w:t>
      </w:r>
      <w:proofErr w:type="gramEnd"/>
      <w:r>
        <w:t xml:space="preserve"> keep a focus on in order not to let it slip away due to other demands. I have a variety of conference papers, as well, that I’d like to develop into papers that might be published with different journals. </w:t>
      </w:r>
      <w:proofErr w:type="gramStart"/>
      <w:r>
        <w:t>All of</w:t>
      </w:r>
      <w:proofErr w:type="gramEnd"/>
      <w:r>
        <w:t xml:space="preserve"> this work is largely decided for me at this point.</w:t>
      </w:r>
    </w:p>
    <w:p w14:paraId="4ED9BF31" w14:textId="77777777" w:rsidR="00162267" w:rsidRPr="007C4EB1" w:rsidRDefault="00162267" w:rsidP="003549F9">
      <w:r>
        <w:t xml:space="preserve">My goals regarding scholarship, therefore, are these. First, I’ll continue work on the several major projects already organizing my work and time. Chief among the book projects (after the one that </w:t>
      </w:r>
      <w:proofErr w:type="gramStart"/>
      <w:r>
        <w:t>has to</w:t>
      </w:r>
      <w:proofErr w:type="gramEnd"/>
      <w:r>
        <w:t xml:space="preserve"> be turned in during 2019) is a long book on Isaiah in the Book of Mormon, which I’ll be submitting to Oxford University Press. My goal is to have the manuscript completed in good form during 2020, so that the process of securing a publisher can begin. The other book projects are ones I can continue doing on </w:t>
      </w:r>
      <w:r>
        <w:lastRenderedPageBreak/>
        <w:t xml:space="preserve">the side until that project is complete and off my desk. Second, I wish to ensure that I complete at least one paper related to my larger philosophical project every year. Three of these are already outlined, although they need writing (a review essay on Gaston Bachelard’s thinking about atomism, a critique of Catherine </w:t>
      </w:r>
      <w:proofErr w:type="spellStart"/>
      <w:r>
        <w:t>Malabou’s</w:t>
      </w:r>
      <w:proofErr w:type="spellEnd"/>
      <w:r>
        <w:t xml:space="preserve"> book on artificial intelligence </w:t>
      </w:r>
      <w:proofErr w:type="gramStart"/>
      <w:r>
        <w:t>in light of</w:t>
      </w:r>
      <w:proofErr w:type="gramEnd"/>
      <w:r>
        <w:t xml:space="preserve"> atomism, and a study of Jacques Derrida’s uses of atomism in c</w:t>
      </w:r>
      <w:r w:rsidR="007819C2">
        <w:t>onnection with psychoanalysis).</w:t>
      </w:r>
    </w:p>
    <w:p w14:paraId="12888E59" w14:textId="77777777" w:rsidR="003549F9" w:rsidRDefault="003549F9" w:rsidP="003549F9"/>
    <w:p w14:paraId="1BC9B41E" w14:textId="77777777" w:rsidR="003549F9" w:rsidRDefault="003549F9" w:rsidP="003549F9">
      <w:r>
        <w:rPr>
          <w:b/>
        </w:rPr>
        <w:t>Relationship to Department and University Needs</w:t>
      </w:r>
    </w:p>
    <w:p w14:paraId="240F96D3" w14:textId="77777777" w:rsidR="003549F9" w:rsidRDefault="007819C2" w:rsidP="003549F9">
      <w:r>
        <w:t>I</w:t>
      </w:r>
      <w:r w:rsidR="00E43810">
        <w:t>’</w:t>
      </w:r>
      <w:r>
        <w:t>ve organized my various goals around what I believe are the aspirations and the needs of BYU Religious Education. My citizenship work requires more balance so that I can meet the needs as much of my own institution as of others I’m involved with, but it’s work that helps to bring BYU and its commitment to Latter-day Saint thought and scripture more fully into the eyes of the larger academy. My teaching goals are focused on keeping my attention on the needs of my students, something we’re particularly concerned about in Religious Education. Expanding my array of courses should, moreover, allow me to interact more consistently with more mature BYU students (those toward the end of their college experience), and this will allow me to expand my vision of BYU’s mission regarding the spiritual commitments of the students we send into the world. Finally, my goals in scholarship are meant to fulfill exactly the aspirations of BYU, combining excellent scholarship in both secular and spiritual fields with unflagging commitment to the cause of the Kingdom of God.</w:t>
      </w:r>
    </w:p>
    <w:p w14:paraId="0519F1C6" w14:textId="77777777" w:rsidR="003549F9" w:rsidRDefault="003549F9" w:rsidP="003549F9"/>
    <w:p w14:paraId="4F5CF998" w14:textId="77777777" w:rsidR="003549F9" w:rsidRDefault="003549F9" w:rsidP="003549F9">
      <w:r>
        <w:rPr>
          <w:b/>
        </w:rPr>
        <w:t>Resources Needed</w:t>
      </w:r>
    </w:p>
    <w:p w14:paraId="3CE00CB1" w14:textId="77777777" w:rsidR="003549F9" w:rsidRDefault="007819C2" w:rsidP="003549F9">
      <w:r>
        <w:t>Beyond the resources already provided to me through research funds, teaching assistants, and occasional grants, I have no needs. I’ve learned, however, that the Neal A. Maxwell Institute, the Wheatley Institution, and other organizations on campus are happy to fund the kind of work I’m involved in. Should need arise, it’s clear to me where I can go when department or college funds aren’t available.</w:t>
      </w:r>
    </w:p>
    <w:p w14:paraId="7A53BF49" w14:textId="77777777" w:rsidR="007819C2" w:rsidRDefault="007819C2" w:rsidP="003549F9">
      <w:r>
        <w:t xml:space="preserve">I will be looking, however, for an opportunity to take a semester of leave from teaching at some point along the way toward my sixth-year review. This would allow me to make serious progress on a few of the book projects I’ve committed </w:t>
      </w:r>
      <w:proofErr w:type="gramStart"/>
      <w:r>
        <w:t>to, and</w:t>
      </w:r>
      <w:proofErr w:type="gramEnd"/>
      <w:r>
        <w:t xml:space="preserve"> knowing that that is coming would allow me to take some of my current scholarship work a little more slowly so as to focus better on my classroom and citizenship responsibilities.</w:t>
      </w:r>
    </w:p>
    <w:p w14:paraId="79DE3D51" w14:textId="77777777" w:rsidR="003549F9" w:rsidRDefault="003549F9" w:rsidP="003549F9"/>
    <w:p w14:paraId="5DE3388C" w14:textId="77777777" w:rsidR="003549F9" w:rsidRDefault="007819C2" w:rsidP="003549F9">
      <w:r>
        <w:rPr>
          <w:b/>
        </w:rPr>
        <w:t>Signatures</w:t>
      </w:r>
    </w:p>
    <w:p w14:paraId="70FD30E4" w14:textId="77777777" w:rsidR="003549F9" w:rsidRPr="003549F9" w:rsidRDefault="003549F9" w:rsidP="003549F9"/>
    <w:sectPr w:rsidR="003549F9" w:rsidRPr="003549F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49F9"/>
    <w:rsid w:val="00162267"/>
    <w:rsid w:val="00262D64"/>
    <w:rsid w:val="003549F9"/>
    <w:rsid w:val="004C0439"/>
    <w:rsid w:val="007819C2"/>
    <w:rsid w:val="007C4EB1"/>
    <w:rsid w:val="0083503D"/>
    <w:rsid w:val="00914BB9"/>
    <w:rsid w:val="00C170DA"/>
    <w:rsid w:val="00C412FC"/>
    <w:rsid w:val="00E263E4"/>
    <w:rsid w:val="00E438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90F671"/>
  <w15:chartTrackingRefBased/>
  <w15:docId w15:val="{D6D06BC5-7714-473C-BBC2-8DDA1C4DA3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89</TotalTime>
  <Pages>3</Pages>
  <Words>1471</Words>
  <Characters>8388</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9840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Joseph Spencer</dc:creator>
  <cp:keywords/>
  <dc:description/>
  <cp:lastModifiedBy>Andrew Manger</cp:lastModifiedBy>
  <cp:revision>6</cp:revision>
  <dcterms:created xsi:type="dcterms:W3CDTF">2019-05-02T18:03:00Z</dcterms:created>
  <dcterms:modified xsi:type="dcterms:W3CDTF">2021-05-03T21:02:00Z</dcterms:modified>
</cp:coreProperties>
</file>