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FC456C" w14:textId="77777777" w:rsidR="00BC7B08" w:rsidRDefault="00DF1EC1">
      <w:pPr>
        <w:pStyle w:val="BodyA"/>
        <w:rPr>
          <w:b/>
          <w:bCs/>
          <w:sz w:val="28"/>
          <w:szCs w:val="28"/>
        </w:rPr>
      </w:pPr>
      <w:r>
        <w:rPr>
          <w:b/>
          <w:bCs/>
          <w:sz w:val="28"/>
          <w:szCs w:val="28"/>
        </w:rPr>
        <w:t>Faculty Development Plan</w:t>
      </w:r>
    </w:p>
    <w:p w14:paraId="32002191" w14:textId="77777777" w:rsidR="00BC7B08" w:rsidRDefault="00DF1EC1">
      <w:pPr>
        <w:pStyle w:val="BodyA"/>
        <w:rPr>
          <w:b/>
          <w:bCs/>
          <w:sz w:val="28"/>
          <w:szCs w:val="28"/>
        </w:rPr>
      </w:pPr>
      <w:r>
        <w:rPr>
          <w:b/>
          <w:bCs/>
          <w:sz w:val="28"/>
          <w:szCs w:val="28"/>
        </w:rPr>
        <w:t>August 2020</w:t>
      </w:r>
    </w:p>
    <w:p w14:paraId="11D769DC" w14:textId="77777777" w:rsidR="00BC7B08" w:rsidRDefault="00DF1EC1">
      <w:pPr>
        <w:pStyle w:val="BodyA"/>
        <w:rPr>
          <w:b/>
          <w:bCs/>
          <w:sz w:val="28"/>
          <w:szCs w:val="28"/>
        </w:rPr>
      </w:pPr>
      <w:r>
        <w:rPr>
          <w:b/>
          <w:bCs/>
          <w:sz w:val="28"/>
          <w:szCs w:val="28"/>
        </w:rPr>
        <w:t>Assistant Professor</w:t>
      </w:r>
    </w:p>
    <w:p w14:paraId="1004EA40" w14:textId="77777777" w:rsidR="00BC7B08" w:rsidRDefault="00DF1EC1">
      <w:pPr>
        <w:pStyle w:val="BodyA"/>
        <w:rPr>
          <w:b/>
          <w:bCs/>
          <w:sz w:val="28"/>
          <w:szCs w:val="28"/>
        </w:rPr>
      </w:pPr>
      <w:r>
        <w:rPr>
          <w:b/>
          <w:bCs/>
          <w:sz w:val="28"/>
          <w:szCs w:val="28"/>
        </w:rPr>
        <w:t>Counseling and Psychological Services (CAPS)</w:t>
      </w:r>
    </w:p>
    <w:p w14:paraId="279B5E1C" w14:textId="77777777" w:rsidR="00BC7B08" w:rsidRDefault="00DF1EC1">
      <w:pPr>
        <w:pStyle w:val="BodyA"/>
        <w:rPr>
          <w:b/>
          <w:bCs/>
          <w:sz w:val="28"/>
          <w:szCs w:val="28"/>
        </w:rPr>
      </w:pPr>
      <w:r>
        <w:rPr>
          <w:b/>
          <w:bCs/>
          <w:sz w:val="28"/>
          <w:szCs w:val="28"/>
        </w:rPr>
        <w:t>BYU</w:t>
      </w:r>
    </w:p>
    <w:p w14:paraId="0E762F3E" w14:textId="77777777" w:rsidR="00BC7B08" w:rsidRDefault="00BC7B08">
      <w:pPr>
        <w:pStyle w:val="BodyA"/>
        <w:rPr>
          <w:b/>
          <w:bCs/>
        </w:rPr>
      </w:pPr>
    </w:p>
    <w:p w14:paraId="66FF138B" w14:textId="77777777" w:rsidR="00BC7B08" w:rsidRDefault="00BC7B08">
      <w:pPr>
        <w:pStyle w:val="BodyA"/>
      </w:pPr>
    </w:p>
    <w:p w14:paraId="629DBA46" w14:textId="77777777" w:rsidR="00BC7B08" w:rsidRDefault="00BC7B08">
      <w:pPr>
        <w:pStyle w:val="BodyA"/>
      </w:pPr>
    </w:p>
    <w:p w14:paraId="57FFF628" w14:textId="77777777" w:rsidR="00BC7B08" w:rsidRDefault="00BC7B08">
      <w:pPr>
        <w:pStyle w:val="BodyA"/>
      </w:pPr>
    </w:p>
    <w:p w14:paraId="1193377F" w14:textId="77777777" w:rsidR="00BC7B08" w:rsidRDefault="00DF1EC1">
      <w:pPr>
        <w:pStyle w:val="BodyA"/>
        <w:rPr>
          <w:b/>
          <w:bCs/>
          <w:sz w:val="28"/>
          <w:szCs w:val="28"/>
        </w:rPr>
      </w:pPr>
      <w:proofErr w:type="spellStart"/>
      <w:r>
        <w:rPr>
          <w:b/>
          <w:bCs/>
          <w:sz w:val="28"/>
          <w:szCs w:val="28"/>
        </w:rPr>
        <w:t>Self Assessment</w:t>
      </w:r>
      <w:proofErr w:type="spellEnd"/>
    </w:p>
    <w:p w14:paraId="57C4CA3E" w14:textId="77777777" w:rsidR="00BC7B08" w:rsidRDefault="00BC7B08">
      <w:pPr>
        <w:pStyle w:val="BodyA"/>
        <w:rPr>
          <w:b/>
          <w:bCs/>
        </w:rPr>
      </w:pPr>
    </w:p>
    <w:p w14:paraId="338F94D3" w14:textId="77777777" w:rsidR="00BC7B08" w:rsidRDefault="00DF1EC1">
      <w:pPr>
        <w:pStyle w:val="BodyA"/>
        <w:rPr>
          <w:b/>
          <w:bCs/>
          <w:sz w:val="28"/>
          <w:szCs w:val="28"/>
        </w:rPr>
      </w:pPr>
      <w:r>
        <w:rPr>
          <w:b/>
          <w:bCs/>
          <w:sz w:val="28"/>
          <w:szCs w:val="28"/>
        </w:rPr>
        <w:t>Clinical</w:t>
      </w:r>
    </w:p>
    <w:p w14:paraId="264D3680" w14:textId="77777777" w:rsidR="00BC7B08" w:rsidRDefault="00BC7B08">
      <w:pPr>
        <w:pStyle w:val="BodyA"/>
        <w:rPr>
          <w:b/>
          <w:bCs/>
          <w:sz w:val="28"/>
          <w:szCs w:val="28"/>
        </w:rPr>
      </w:pPr>
    </w:p>
    <w:p w14:paraId="7B3089CA" w14:textId="77777777" w:rsidR="00BC7B08" w:rsidRDefault="00DF1EC1">
      <w:pPr>
        <w:pStyle w:val="BodyA"/>
        <w:rPr>
          <w:i/>
          <w:iCs/>
        </w:rPr>
      </w:pPr>
      <w:r>
        <w:rPr>
          <w:i/>
          <w:iCs/>
        </w:rPr>
        <w:t>Strengths, Skills, Competencies</w:t>
      </w:r>
    </w:p>
    <w:p w14:paraId="1022FA8E" w14:textId="77777777" w:rsidR="00BC7B08" w:rsidRDefault="00BC7B08">
      <w:pPr>
        <w:pStyle w:val="BodyA"/>
        <w:rPr>
          <w:i/>
          <w:iCs/>
        </w:rPr>
      </w:pPr>
    </w:p>
    <w:p w14:paraId="28F2C9EB" w14:textId="77777777" w:rsidR="00BC7B08" w:rsidRDefault="00DF1EC1">
      <w:pPr>
        <w:pStyle w:val="BodyA"/>
        <w:numPr>
          <w:ilvl w:val="0"/>
          <w:numId w:val="2"/>
        </w:numPr>
      </w:pPr>
      <w:r>
        <w:t xml:space="preserve">Clinical depth and breadth of experience with </w:t>
      </w:r>
      <w:proofErr w:type="gramStart"/>
      <w:r>
        <w:t>University</w:t>
      </w:r>
      <w:proofErr w:type="gramEnd"/>
      <w:r>
        <w:t xml:space="preserve"> students is a broad base strength for me.  I have over 10 years of experience counseling with a range of presenting concerns with overwhelmingly positive client feedback evaluations and outcomes.</w:t>
      </w:r>
    </w:p>
    <w:p w14:paraId="0538F5EC" w14:textId="77777777" w:rsidR="00BC7B08" w:rsidRDefault="00DF1EC1">
      <w:pPr>
        <w:pStyle w:val="BodyA"/>
        <w:numPr>
          <w:ilvl w:val="0"/>
          <w:numId w:val="2"/>
        </w:numPr>
      </w:pPr>
      <w:r>
        <w:t>My theoretical orientation is integrative (ACT, C</w:t>
      </w:r>
      <w:r>
        <w:t>FT, Mindfulness-based, Client-centered, Feminist), guides my work and is evidence-based.</w:t>
      </w:r>
    </w:p>
    <w:p w14:paraId="753EFF07" w14:textId="77777777" w:rsidR="00BC7B08" w:rsidRDefault="00DF1EC1">
      <w:pPr>
        <w:pStyle w:val="BodyA"/>
        <w:numPr>
          <w:ilvl w:val="0"/>
          <w:numId w:val="2"/>
        </w:numPr>
      </w:pPr>
      <w:r>
        <w:t>I genuinely am invested in providing excellent therapy that helps the client feel cared about and optimistic about their progress towards decreasing distress and livin</w:t>
      </w:r>
      <w:r>
        <w:t>g in accordance with their values.</w:t>
      </w:r>
    </w:p>
    <w:p w14:paraId="0CCA9466" w14:textId="77777777" w:rsidR="00BC7B08" w:rsidRDefault="00DF1EC1">
      <w:pPr>
        <w:pStyle w:val="BodyA"/>
        <w:numPr>
          <w:ilvl w:val="0"/>
          <w:numId w:val="2"/>
        </w:numPr>
      </w:pPr>
      <w:r>
        <w:t>I have specific passion and expertise in treating eating disorders (EDs) and body image concerns.  I have a specialized certification through the International Association of Eating Disorder Professionals (IAEDP) (Certifi</w:t>
      </w:r>
      <w:r>
        <w:t xml:space="preserve">ed Eating Disorder Specialist - CEDS) that was earned through a rigorous regimen of 10 years + experience with treating eating disorders, supervising people in treating eating disorders, </w:t>
      </w:r>
      <w:proofErr w:type="gramStart"/>
      <w:r>
        <w:t>lecturing</w:t>
      </w:r>
      <w:proofErr w:type="gramEnd"/>
      <w:r>
        <w:t xml:space="preserve"> and educating about eating disorders, and taking a comprehe</w:t>
      </w:r>
      <w:r>
        <w:t xml:space="preserve">nsive test on the assessment and treatment of eating disorders.  </w:t>
      </w:r>
    </w:p>
    <w:p w14:paraId="52ABD369" w14:textId="77777777" w:rsidR="00BC7B08" w:rsidRDefault="00DF1EC1">
      <w:pPr>
        <w:pStyle w:val="BodyA"/>
        <w:numPr>
          <w:ilvl w:val="0"/>
          <w:numId w:val="2"/>
        </w:numPr>
      </w:pPr>
      <w:r>
        <w:t>I have a specific passion and expertise in providing group psychotherapy (CGP - certified group psychotherapist) and have a specialized certification through the American Group Psychotherapy</w:t>
      </w:r>
      <w:r>
        <w:t xml:space="preserve"> Association (AGPA).  This certification has been earned through years of experience and supervision with group psychotherapy, and continued education through five years of annual conference attendance, </w:t>
      </w:r>
      <w:proofErr w:type="gramStart"/>
      <w:r>
        <w:t>participation</w:t>
      </w:r>
      <w:proofErr w:type="gramEnd"/>
      <w:r>
        <w:t xml:space="preserve"> and workshop presentations.</w:t>
      </w:r>
    </w:p>
    <w:p w14:paraId="24DA527D" w14:textId="77777777" w:rsidR="00BC7B08" w:rsidRDefault="00DF1EC1">
      <w:pPr>
        <w:pStyle w:val="BodyA"/>
        <w:numPr>
          <w:ilvl w:val="0"/>
          <w:numId w:val="2"/>
        </w:numPr>
      </w:pPr>
      <w:r>
        <w:t>I have deve</w:t>
      </w:r>
      <w:r>
        <w:t>loped specific case management skills in working with EDs (assessing for higher level of care, multidisciplinary care ongoing) due to this specialty population as well as session limits at BY.  I also have developed this skill due to my unique role as grou</w:t>
      </w:r>
      <w:r>
        <w:t>p leader for ED clients with whom I do not have individual therapy sessions.</w:t>
      </w:r>
    </w:p>
    <w:p w14:paraId="669B5C1A" w14:textId="77777777" w:rsidR="00BC7B08" w:rsidRDefault="00DF1EC1">
      <w:pPr>
        <w:pStyle w:val="BodyA"/>
        <w:numPr>
          <w:ilvl w:val="0"/>
          <w:numId w:val="2"/>
        </w:numPr>
      </w:pPr>
      <w:r>
        <w:t xml:space="preserve">I have helped organize an ongoing ED specialty treatment team (supervision, consultation, collaboration) with our </w:t>
      </w:r>
      <w:proofErr w:type="gramStart"/>
      <w:r>
        <w:t>in house</w:t>
      </w:r>
      <w:proofErr w:type="gramEnd"/>
      <w:r>
        <w:t xml:space="preserve"> CAPS ED informed dietician to provide ongoing evidence b</w:t>
      </w:r>
      <w:r>
        <w:t xml:space="preserve">ased best practice clinical care guidance for graduate students, interns, and colleagues treating individuals with </w:t>
      </w:r>
      <w:proofErr w:type="spellStart"/>
      <w:r>
        <w:t>EDs.</w:t>
      </w:r>
      <w:proofErr w:type="spellEnd"/>
      <w:r>
        <w:t xml:space="preserve">  </w:t>
      </w:r>
    </w:p>
    <w:p w14:paraId="7129315A" w14:textId="77777777" w:rsidR="00BC7B08" w:rsidRDefault="00DF1EC1">
      <w:pPr>
        <w:pStyle w:val="BodyA"/>
        <w:numPr>
          <w:ilvl w:val="0"/>
          <w:numId w:val="2"/>
        </w:numPr>
      </w:pPr>
      <w:r>
        <w:t xml:space="preserve">I utilize ongoing assessment tools while treating clients </w:t>
      </w:r>
      <w:proofErr w:type="gramStart"/>
      <w:r>
        <w:t>and also</w:t>
      </w:r>
      <w:proofErr w:type="gramEnd"/>
      <w:r>
        <w:t xml:space="preserve"> at termination to inform my clinical practice, to set goals collabo</w:t>
      </w:r>
      <w:r>
        <w:t>ratively with clients, and to meet the needs of the University to improve client/student functioning.  (OQ-45, CCAPS, CHEDS).</w:t>
      </w:r>
    </w:p>
    <w:p w14:paraId="545736B7" w14:textId="77777777" w:rsidR="00BC7B08" w:rsidRDefault="00DF1EC1">
      <w:pPr>
        <w:pStyle w:val="BodyA"/>
        <w:numPr>
          <w:ilvl w:val="0"/>
          <w:numId w:val="2"/>
        </w:numPr>
      </w:pPr>
      <w:r>
        <w:lastRenderedPageBreak/>
        <w:t>I am sought out for specialty supervision and consultation for various colleges on BYU campus for ED informed treatment decisions,</w:t>
      </w:r>
      <w:r>
        <w:t xml:space="preserve"> </w:t>
      </w:r>
      <w:proofErr w:type="gramStart"/>
      <w:r>
        <w:t>statements</w:t>
      </w:r>
      <w:proofErr w:type="gramEnd"/>
      <w:r>
        <w:t xml:space="preserve"> and education.</w:t>
      </w:r>
    </w:p>
    <w:p w14:paraId="30DAEF69" w14:textId="77777777" w:rsidR="00BC7B08" w:rsidRDefault="00BC7B08">
      <w:pPr>
        <w:pStyle w:val="BodyA"/>
      </w:pPr>
    </w:p>
    <w:p w14:paraId="5A1F5C52" w14:textId="77777777" w:rsidR="00BC7B08" w:rsidRDefault="00DF1EC1">
      <w:pPr>
        <w:pStyle w:val="BodyA"/>
        <w:rPr>
          <w:i/>
          <w:iCs/>
        </w:rPr>
      </w:pPr>
      <w:r>
        <w:rPr>
          <w:i/>
          <w:iCs/>
        </w:rPr>
        <w:t>Areas of Development</w:t>
      </w:r>
    </w:p>
    <w:p w14:paraId="00259314" w14:textId="77777777" w:rsidR="00BC7B08" w:rsidRDefault="00DF1EC1">
      <w:pPr>
        <w:pStyle w:val="BodyA"/>
        <w:numPr>
          <w:ilvl w:val="0"/>
          <w:numId w:val="2"/>
        </w:numPr>
      </w:pPr>
      <w:r>
        <w:t>Ongoing education and conference attendance for specialty education and treatment of EDs and body image concerns</w:t>
      </w:r>
    </w:p>
    <w:p w14:paraId="3C881F36" w14:textId="77777777" w:rsidR="00BC7B08" w:rsidRDefault="00DF1EC1">
      <w:pPr>
        <w:pStyle w:val="BodyA"/>
        <w:numPr>
          <w:ilvl w:val="0"/>
          <w:numId w:val="2"/>
        </w:numPr>
      </w:pPr>
      <w:r>
        <w:t>Seek specialty trauma training as this is so often comorbid with EDs</w:t>
      </w:r>
    </w:p>
    <w:p w14:paraId="4D223641" w14:textId="77777777" w:rsidR="00BC7B08" w:rsidRDefault="00DF1EC1">
      <w:pPr>
        <w:pStyle w:val="BodyA"/>
        <w:numPr>
          <w:ilvl w:val="0"/>
          <w:numId w:val="2"/>
        </w:numPr>
      </w:pPr>
      <w:r>
        <w:t xml:space="preserve">Continue to give </w:t>
      </w:r>
      <w:r>
        <w:t xml:space="preserve">specialty group and individual supervision to graduation students and colleagues on </w:t>
      </w:r>
      <w:proofErr w:type="gramStart"/>
      <w:r>
        <w:t>evidence based</w:t>
      </w:r>
      <w:proofErr w:type="gramEnd"/>
      <w:r>
        <w:t xml:space="preserve"> treatment of EDs and body image concerns.</w:t>
      </w:r>
    </w:p>
    <w:p w14:paraId="34884976" w14:textId="77777777" w:rsidR="00BC7B08" w:rsidRDefault="00DF1EC1">
      <w:pPr>
        <w:pStyle w:val="BodyA"/>
        <w:numPr>
          <w:ilvl w:val="0"/>
          <w:numId w:val="2"/>
        </w:numPr>
      </w:pPr>
      <w:r>
        <w:t>Collaborate with Clinical Psychology and Counseling Psychology and Special Education (CPSE) or training and supervi</w:t>
      </w:r>
      <w:r>
        <w:t xml:space="preserve">sion on ED cases and treatment </w:t>
      </w:r>
    </w:p>
    <w:p w14:paraId="6B76F248" w14:textId="77777777" w:rsidR="00BC7B08" w:rsidRDefault="00BC7B08">
      <w:pPr>
        <w:pStyle w:val="BodyA"/>
        <w:rPr>
          <w:b/>
          <w:bCs/>
        </w:rPr>
      </w:pPr>
    </w:p>
    <w:p w14:paraId="4D3999C2" w14:textId="77777777" w:rsidR="00BC7B08" w:rsidRDefault="00DF1EC1">
      <w:pPr>
        <w:pStyle w:val="BodyA"/>
        <w:rPr>
          <w:i/>
          <w:iCs/>
        </w:rPr>
      </w:pPr>
      <w:r>
        <w:rPr>
          <w:i/>
          <w:iCs/>
        </w:rPr>
        <w:t>Goals</w:t>
      </w:r>
    </w:p>
    <w:p w14:paraId="35CC8D01" w14:textId="77777777" w:rsidR="00BC7B08" w:rsidRDefault="00DF1EC1">
      <w:pPr>
        <w:pStyle w:val="BodyA"/>
        <w:numPr>
          <w:ilvl w:val="0"/>
          <w:numId w:val="2"/>
        </w:numPr>
      </w:pPr>
      <w:r>
        <w:t>Maintain my specialty CEDS certification with IAEDP.</w:t>
      </w:r>
    </w:p>
    <w:p w14:paraId="034A3DED" w14:textId="77777777" w:rsidR="00BC7B08" w:rsidRDefault="00DF1EC1">
      <w:pPr>
        <w:pStyle w:val="BodyA"/>
        <w:numPr>
          <w:ilvl w:val="0"/>
          <w:numId w:val="2"/>
        </w:numPr>
      </w:pPr>
      <w:r>
        <w:t>Maintain my specialty CGP certification with AGPA.</w:t>
      </w:r>
    </w:p>
    <w:p w14:paraId="5236696A" w14:textId="77777777" w:rsidR="00BC7B08" w:rsidRDefault="00DF1EC1">
      <w:pPr>
        <w:pStyle w:val="BodyA"/>
        <w:numPr>
          <w:ilvl w:val="0"/>
          <w:numId w:val="2"/>
        </w:numPr>
      </w:pPr>
      <w:r>
        <w:t>Obtain my CEDS-S certification (specialty supervision certification through IAEDP).</w:t>
      </w:r>
    </w:p>
    <w:p w14:paraId="0C76E9D2" w14:textId="77777777" w:rsidR="00BC7B08" w:rsidRDefault="00DF1EC1">
      <w:pPr>
        <w:pStyle w:val="BodyA"/>
        <w:numPr>
          <w:ilvl w:val="0"/>
          <w:numId w:val="2"/>
        </w:numPr>
      </w:pPr>
      <w:r>
        <w:t xml:space="preserve">Continue utilizing CHEDS and </w:t>
      </w:r>
      <w:r>
        <w:t>OQ-45 and CCAPS for ongoing assessment and outcome evaluation with clients and continually monitor for increased efficiency in assessment and outcome monitoring both in group and individual therapy.</w:t>
      </w:r>
    </w:p>
    <w:p w14:paraId="48F4CD65" w14:textId="77777777" w:rsidR="00BC7B08" w:rsidRDefault="00DF1EC1">
      <w:pPr>
        <w:pStyle w:val="BodyA"/>
        <w:numPr>
          <w:ilvl w:val="0"/>
          <w:numId w:val="2"/>
        </w:numPr>
      </w:pPr>
      <w:r>
        <w:t>Continue providing supervision and consultation for ED co</w:t>
      </w:r>
      <w:r>
        <w:t>ncerns as well as general clinical concerns and seek out consultation for any complicated cases.</w:t>
      </w:r>
    </w:p>
    <w:p w14:paraId="727866B1" w14:textId="77777777" w:rsidR="00BC7B08" w:rsidRDefault="00DF1EC1">
      <w:pPr>
        <w:pStyle w:val="BodyA"/>
        <w:numPr>
          <w:ilvl w:val="0"/>
          <w:numId w:val="2"/>
        </w:numPr>
      </w:pPr>
      <w:r>
        <w:t xml:space="preserve">Collaborate and create training and supervision opportunities for Clinical Psych and CPSE for graduate </w:t>
      </w:r>
      <w:proofErr w:type="gramStart"/>
      <w:r>
        <w:t>students</w:t>
      </w:r>
      <w:proofErr w:type="gramEnd"/>
      <w:r>
        <w:t xml:space="preserve"> specialty training for ED and body image concer</w:t>
      </w:r>
      <w:r>
        <w:t>ns.</w:t>
      </w:r>
    </w:p>
    <w:p w14:paraId="10088DB0" w14:textId="77777777" w:rsidR="00BC7B08" w:rsidRDefault="00DF1EC1">
      <w:pPr>
        <w:pStyle w:val="BodyA"/>
        <w:numPr>
          <w:ilvl w:val="0"/>
          <w:numId w:val="2"/>
        </w:numPr>
      </w:pPr>
      <w:r>
        <w:t>Invite The Body Project Collaborative back to BYU campus for ongoing education and prevention.</w:t>
      </w:r>
    </w:p>
    <w:p w14:paraId="3330564E" w14:textId="77777777" w:rsidR="00BC7B08" w:rsidRDefault="00DF1EC1">
      <w:pPr>
        <w:pStyle w:val="BodyA"/>
        <w:numPr>
          <w:ilvl w:val="0"/>
          <w:numId w:val="2"/>
        </w:numPr>
      </w:pPr>
      <w:r>
        <w:t>Become ABPP certified.</w:t>
      </w:r>
    </w:p>
    <w:p w14:paraId="606BBF1B" w14:textId="77777777" w:rsidR="00BC7B08" w:rsidRDefault="00BC7B08">
      <w:pPr>
        <w:pStyle w:val="BodyA"/>
      </w:pPr>
    </w:p>
    <w:p w14:paraId="208F67AC" w14:textId="77777777" w:rsidR="00BC7B08" w:rsidRDefault="00BC7B08">
      <w:pPr>
        <w:pStyle w:val="BodyA"/>
      </w:pPr>
    </w:p>
    <w:p w14:paraId="3888E470" w14:textId="77777777" w:rsidR="00BC7B08" w:rsidRDefault="00BC7B08">
      <w:pPr>
        <w:pStyle w:val="BodyA"/>
        <w:rPr>
          <w:b/>
          <w:bCs/>
          <w:sz w:val="28"/>
          <w:szCs w:val="28"/>
        </w:rPr>
      </w:pPr>
    </w:p>
    <w:p w14:paraId="76B063F1" w14:textId="77777777" w:rsidR="00BC7B08" w:rsidRDefault="00DF1EC1">
      <w:pPr>
        <w:pStyle w:val="BodyA"/>
        <w:rPr>
          <w:b/>
          <w:bCs/>
          <w:sz w:val="28"/>
          <w:szCs w:val="28"/>
        </w:rPr>
      </w:pPr>
      <w:r>
        <w:rPr>
          <w:b/>
          <w:bCs/>
          <w:sz w:val="28"/>
          <w:szCs w:val="28"/>
        </w:rPr>
        <w:t>Teaching</w:t>
      </w:r>
    </w:p>
    <w:p w14:paraId="67F70AC9" w14:textId="77777777" w:rsidR="00BC7B08" w:rsidRDefault="00BC7B08">
      <w:pPr>
        <w:pStyle w:val="BodyA"/>
      </w:pPr>
    </w:p>
    <w:p w14:paraId="0B65B324" w14:textId="77777777" w:rsidR="00BC7B08" w:rsidRDefault="00DF1EC1">
      <w:pPr>
        <w:pStyle w:val="BodyA"/>
        <w:rPr>
          <w:i/>
          <w:iCs/>
        </w:rPr>
      </w:pPr>
      <w:r>
        <w:rPr>
          <w:i/>
          <w:iCs/>
        </w:rPr>
        <w:t>Strengths, Skills, Competencies</w:t>
      </w:r>
    </w:p>
    <w:p w14:paraId="579611B1" w14:textId="77777777" w:rsidR="00BC7B08" w:rsidRDefault="00BC7B08">
      <w:pPr>
        <w:pStyle w:val="BodyA"/>
      </w:pPr>
    </w:p>
    <w:p w14:paraId="3331942F" w14:textId="77777777" w:rsidR="00BC7B08" w:rsidRDefault="00DF1EC1">
      <w:pPr>
        <w:pStyle w:val="BodyA"/>
        <w:numPr>
          <w:ilvl w:val="0"/>
          <w:numId w:val="2"/>
        </w:numPr>
      </w:pPr>
      <w:r>
        <w:t>I have significant experience teaching University courses both inside and outside of BYU</w:t>
      </w:r>
      <w:r>
        <w:t xml:space="preserve"> and am passionate about providing an excellent educational experience.</w:t>
      </w:r>
    </w:p>
    <w:p w14:paraId="100EA399" w14:textId="77777777" w:rsidR="00BC7B08" w:rsidRDefault="00DF1EC1">
      <w:pPr>
        <w:pStyle w:val="BodyA"/>
        <w:numPr>
          <w:ilvl w:val="0"/>
          <w:numId w:val="2"/>
        </w:numPr>
      </w:pPr>
      <w:r>
        <w:t>I regularly teach CPSE graduate pathology classes on ED assessment and treatment.</w:t>
      </w:r>
    </w:p>
    <w:p w14:paraId="1CA6D3DD" w14:textId="77777777" w:rsidR="00BC7B08" w:rsidRDefault="00DF1EC1">
      <w:pPr>
        <w:pStyle w:val="BodyA"/>
        <w:numPr>
          <w:ilvl w:val="0"/>
          <w:numId w:val="2"/>
        </w:numPr>
      </w:pPr>
      <w:r>
        <w:t xml:space="preserve">I am asked to guest lecture regularly in various undergraduate courses about body image, eating disorders, intuitive eating, diet culture, and mindful eating.  </w:t>
      </w:r>
    </w:p>
    <w:p w14:paraId="471A905D" w14:textId="77777777" w:rsidR="00BC7B08" w:rsidRDefault="00DF1EC1">
      <w:pPr>
        <w:pStyle w:val="BodyA"/>
        <w:numPr>
          <w:ilvl w:val="0"/>
          <w:numId w:val="2"/>
        </w:numPr>
      </w:pPr>
      <w:r>
        <w:t>I am asked to collaborate on wording on various course documents addressing food in ways that w</w:t>
      </w:r>
      <w:r>
        <w:t xml:space="preserve">on’t be triggering to students with disordered eating or eating disorders.  </w:t>
      </w:r>
    </w:p>
    <w:p w14:paraId="612119C6" w14:textId="77777777" w:rsidR="00BC7B08" w:rsidRDefault="00DF1EC1">
      <w:pPr>
        <w:pStyle w:val="BodyA"/>
        <w:numPr>
          <w:ilvl w:val="0"/>
          <w:numId w:val="2"/>
        </w:numPr>
      </w:pPr>
      <w:r>
        <w:t>I have consistently received overwhelmingly positive teaching evaluations.</w:t>
      </w:r>
    </w:p>
    <w:p w14:paraId="4DE6A08A" w14:textId="77777777" w:rsidR="00BC7B08" w:rsidRDefault="00DF1EC1">
      <w:pPr>
        <w:pStyle w:val="BodyA"/>
        <w:numPr>
          <w:ilvl w:val="0"/>
          <w:numId w:val="2"/>
        </w:numPr>
      </w:pPr>
      <w:r>
        <w:t xml:space="preserve">I have a strength in creating a class environment conducive to passionate discussion, </w:t>
      </w:r>
      <w:proofErr w:type="gramStart"/>
      <w:r>
        <w:t>exploration</w:t>
      </w:r>
      <w:proofErr w:type="gramEnd"/>
      <w:r>
        <w:t xml:space="preserve"> and de</w:t>
      </w:r>
      <w:r>
        <w:t>velopment.</w:t>
      </w:r>
    </w:p>
    <w:p w14:paraId="23A99F48" w14:textId="77777777" w:rsidR="00BC7B08" w:rsidRDefault="00DF1EC1">
      <w:pPr>
        <w:pStyle w:val="BodyA"/>
        <w:numPr>
          <w:ilvl w:val="0"/>
          <w:numId w:val="2"/>
        </w:numPr>
      </w:pPr>
      <w:r>
        <w:t>I am open to and seek feedback to continue to improve my skills on an ongoing basis to improve student experiences and deepen learning and growth.</w:t>
      </w:r>
    </w:p>
    <w:p w14:paraId="3D505C22" w14:textId="77777777" w:rsidR="00BC7B08" w:rsidRDefault="00DF1EC1">
      <w:pPr>
        <w:pStyle w:val="BodyA"/>
        <w:numPr>
          <w:ilvl w:val="0"/>
          <w:numId w:val="2"/>
        </w:numPr>
      </w:pPr>
      <w:r>
        <w:t xml:space="preserve">I am creating a </w:t>
      </w:r>
      <w:proofErr w:type="gramStart"/>
      <w:r>
        <w:t>brand new</w:t>
      </w:r>
      <w:proofErr w:type="gramEnd"/>
      <w:r>
        <w:t xml:space="preserve"> undergraduate student development course (debuting Fall 2020) for BYU to</w:t>
      </w:r>
      <w:r>
        <w:t xml:space="preserve"> increase my ability to educate and empower students</w:t>
      </w:r>
    </w:p>
    <w:p w14:paraId="4EEB490F" w14:textId="77777777" w:rsidR="00BC7B08" w:rsidRDefault="00DF1EC1">
      <w:pPr>
        <w:pStyle w:val="BodyA"/>
        <w:numPr>
          <w:ilvl w:val="1"/>
          <w:numId w:val="2"/>
        </w:numPr>
      </w:pPr>
      <w:r>
        <w:lastRenderedPageBreak/>
        <w:t>The course will be called Intuitive Eating, Culture, and Body Image (housed under Student Development Special Topics).</w:t>
      </w:r>
    </w:p>
    <w:p w14:paraId="335EB3F2" w14:textId="77777777" w:rsidR="00BC7B08" w:rsidRDefault="00DF1EC1">
      <w:pPr>
        <w:pStyle w:val="BodyA"/>
        <w:numPr>
          <w:ilvl w:val="1"/>
          <w:numId w:val="2"/>
        </w:numPr>
      </w:pPr>
      <w:r>
        <w:t xml:space="preserve">This course aims to improve students’ relationship with food, their bodies, and </w:t>
      </w:r>
      <w:r>
        <w:t>aims to unpack and unravel systems that disempower students in the objectifying diet and beauty culture.</w:t>
      </w:r>
    </w:p>
    <w:p w14:paraId="532A092E" w14:textId="77777777" w:rsidR="00BC7B08" w:rsidRDefault="00DF1EC1">
      <w:pPr>
        <w:pStyle w:val="BodyA"/>
        <w:numPr>
          <w:ilvl w:val="1"/>
          <w:numId w:val="2"/>
        </w:numPr>
      </w:pPr>
      <w:r>
        <w:t>This course will hopefully create learning (recognizing diet / beauty culture and its inherent problems) and motivate behavior change (healing relation</w:t>
      </w:r>
      <w:r>
        <w:t xml:space="preserve">ships to food and body, increasing </w:t>
      </w:r>
      <w:proofErr w:type="gramStart"/>
      <w:r>
        <w:t>value based</w:t>
      </w:r>
      <w:proofErr w:type="gramEnd"/>
      <w:r>
        <w:t xml:space="preserve"> living, decrease disordered eating and/or eating disorders with earlier intervention).  </w:t>
      </w:r>
    </w:p>
    <w:p w14:paraId="0EAF0161" w14:textId="77777777" w:rsidR="00BC7B08" w:rsidRDefault="00DF1EC1">
      <w:pPr>
        <w:pStyle w:val="BodyA"/>
        <w:numPr>
          <w:ilvl w:val="2"/>
          <w:numId w:val="2"/>
        </w:numPr>
      </w:pPr>
      <w:r>
        <w:t>ED diagnoses have doubled in the last decade, and EDs have one of the highest mortality rates for all mental health diag</w:t>
      </w:r>
      <w:r>
        <w:t>noses.  This is a public health crisis and one we need to begin addressing on our campus, as BYU is not immune.  We continue to see larger and larger numbers of EDs and disordered eating in the population at large.</w:t>
      </w:r>
    </w:p>
    <w:p w14:paraId="6AD4ADA5" w14:textId="77777777" w:rsidR="00BC7B08" w:rsidRDefault="00BC7B08">
      <w:pPr>
        <w:pStyle w:val="BodyA"/>
      </w:pPr>
    </w:p>
    <w:p w14:paraId="7C1670C0" w14:textId="77777777" w:rsidR="00BC7B08" w:rsidRDefault="00DF1EC1">
      <w:pPr>
        <w:pStyle w:val="BodyA"/>
        <w:rPr>
          <w:i/>
          <w:iCs/>
        </w:rPr>
      </w:pPr>
      <w:r>
        <w:rPr>
          <w:i/>
          <w:iCs/>
        </w:rPr>
        <w:t>Areas of Development</w:t>
      </w:r>
    </w:p>
    <w:p w14:paraId="03F05F7A" w14:textId="77777777" w:rsidR="00BC7B08" w:rsidRDefault="00BC7B08">
      <w:pPr>
        <w:pStyle w:val="BodyA"/>
      </w:pPr>
    </w:p>
    <w:p w14:paraId="378B8A30" w14:textId="77777777" w:rsidR="00BC7B08" w:rsidRDefault="00DF1EC1">
      <w:pPr>
        <w:pStyle w:val="BodyA"/>
        <w:numPr>
          <w:ilvl w:val="0"/>
          <w:numId w:val="2"/>
        </w:numPr>
      </w:pPr>
      <w:r>
        <w:t>Learn to use CTL r</w:t>
      </w:r>
      <w:r>
        <w:t>esources and student feedback for ongoing course development</w:t>
      </w:r>
    </w:p>
    <w:p w14:paraId="7F41161F" w14:textId="77777777" w:rsidR="00BC7B08" w:rsidRDefault="00DF1EC1">
      <w:pPr>
        <w:pStyle w:val="BodyA"/>
        <w:numPr>
          <w:ilvl w:val="0"/>
          <w:numId w:val="2"/>
        </w:numPr>
      </w:pPr>
      <w:r>
        <w:t>Set clear expectation regarding grading and course requirements.</w:t>
      </w:r>
    </w:p>
    <w:p w14:paraId="7EFA966C" w14:textId="77777777" w:rsidR="00BC7B08" w:rsidRDefault="00DF1EC1">
      <w:pPr>
        <w:pStyle w:val="BodyA"/>
        <w:numPr>
          <w:ilvl w:val="0"/>
          <w:numId w:val="2"/>
        </w:numPr>
      </w:pPr>
      <w:r>
        <w:t>Collaborate with other experts as well as use student feedback to ensure aims of the course are making measurable impact on learni</w:t>
      </w:r>
      <w:r>
        <w:t>ng, behavior, and healthy development.</w:t>
      </w:r>
    </w:p>
    <w:p w14:paraId="6E69B47A" w14:textId="77777777" w:rsidR="00BC7B08" w:rsidRDefault="00BC7B08">
      <w:pPr>
        <w:pStyle w:val="BodyA"/>
      </w:pPr>
    </w:p>
    <w:p w14:paraId="683DA747" w14:textId="77777777" w:rsidR="00BC7B08" w:rsidRDefault="00DF1EC1">
      <w:pPr>
        <w:pStyle w:val="BodyA"/>
        <w:rPr>
          <w:i/>
          <w:iCs/>
        </w:rPr>
      </w:pPr>
      <w:r>
        <w:rPr>
          <w:i/>
          <w:iCs/>
        </w:rPr>
        <w:t>Goals</w:t>
      </w:r>
    </w:p>
    <w:p w14:paraId="20472B7B" w14:textId="77777777" w:rsidR="00BC7B08" w:rsidRDefault="00BC7B08">
      <w:pPr>
        <w:pStyle w:val="BodyA"/>
      </w:pPr>
    </w:p>
    <w:p w14:paraId="655BDB9B" w14:textId="77777777" w:rsidR="00BC7B08" w:rsidRDefault="00DF1EC1">
      <w:pPr>
        <w:pStyle w:val="BodyA"/>
        <w:numPr>
          <w:ilvl w:val="0"/>
          <w:numId w:val="2"/>
        </w:numPr>
      </w:pPr>
      <w:r>
        <w:t>Use CTL resources:  mid-semester evaluations and student consultants (SCOTs)</w:t>
      </w:r>
    </w:p>
    <w:p w14:paraId="1004C5EB" w14:textId="77777777" w:rsidR="00BC7B08" w:rsidRDefault="00DF1EC1">
      <w:pPr>
        <w:pStyle w:val="BodyA"/>
        <w:numPr>
          <w:ilvl w:val="0"/>
          <w:numId w:val="2"/>
        </w:numPr>
      </w:pPr>
      <w:r>
        <w:t>Review student feedback both formally and informally and document adjustments to curriculum and course.</w:t>
      </w:r>
    </w:p>
    <w:p w14:paraId="22297E79" w14:textId="77777777" w:rsidR="00BC7B08" w:rsidRDefault="00DF1EC1">
      <w:pPr>
        <w:pStyle w:val="BodyA"/>
        <w:numPr>
          <w:ilvl w:val="0"/>
          <w:numId w:val="2"/>
        </w:numPr>
      </w:pPr>
      <w:r>
        <w:t>Incorporate spiritual princi</w:t>
      </w:r>
      <w:r>
        <w:t xml:space="preserve">ples into lectures where appropriate to help students develop wholistic overview. </w:t>
      </w:r>
    </w:p>
    <w:p w14:paraId="2CE5A0FB" w14:textId="77777777" w:rsidR="00BC7B08" w:rsidRDefault="00DF1EC1">
      <w:pPr>
        <w:pStyle w:val="BodyA"/>
        <w:numPr>
          <w:ilvl w:val="0"/>
          <w:numId w:val="2"/>
        </w:numPr>
      </w:pPr>
      <w:r>
        <w:t>Collaborate with faculty and outside sources to continually improve this course content and impact.</w:t>
      </w:r>
    </w:p>
    <w:p w14:paraId="005D796E" w14:textId="77777777" w:rsidR="00BC7B08" w:rsidRDefault="00DF1EC1">
      <w:pPr>
        <w:pStyle w:val="BodyA"/>
        <w:numPr>
          <w:ilvl w:val="1"/>
          <w:numId w:val="2"/>
        </w:numPr>
      </w:pPr>
      <w:r>
        <w:t xml:space="preserve">Invite colleague to attend class and </w:t>
      </w:r>
      <w:proofErr w:type="spellStart"/>
      <w:r>
        <w:t>evaulate</w:t>
      </w:r>
      <w:proofErr w:type="spellEnd"/>
      <w:r>
        <w:t xml:space="preserve"> teaching.</w:t>
      </w:r>
    </w:p>
    <w:p w14:paraId="1D0825F0" w14:textId="77777777" w:rsidR="00BC7B08" w:rsidRDefault="00DF1EC1">
      <w:pPr>
        <w:pStyle w:val="BodyA"/>
        <w:numPr>
          <w:ilvl w:val="1"/>
          <w:numId w:val="2"/>
        </w:numPr>
      </w:pPr>
      <w:r>
        <w:t>Invite ED profess</w:t>
      </w:r>
      <w:r>
        <w:t>ionals to attend class and evaluate teaching and curriculum development.</w:t>
      </w:r>
    </w:p>
    <w:p w14:paraId="5CA42BC6" w14:textId="77777777" w:rsidR="00BC7B08" w:rsidRDefault="00DF1EC1">
      <w:pPr>
        <w:pStyle w:val="BodyA"/>
        <w:numPr>
          <w:ilvl w:val="1"/>
          <w:numId w:val="2"/>
        </w:numPr>
      </w:pPr>
      <w:r>
        <w:t xml:space="preserve">Collaborate with guest lecturers to enhance curriculum development.  </w:t>
      </w:r>
    </w:p>
    <w:p w14:paraId="21302D03" w14:textId="77777777" w:rsidR="00BC7B08" w:rsidRDefault="00BC7B08">
      <w:pPr>
        <w:pStyle w:val="BodyA"/>
      </w:pPr>
    </w:p>
    <w:p w14:paraId="503B9D03" w14:textId="77777777" w:rsidR="00BC7B08" w:rsidRDefault="00DF1EC1">
      <w:pPr>
        <w:pStyle w:val="BodyA"/>
        <w:rPr>
          <w:b/>
          <w:bCs/>
          <w:sz w:val="28"/>
          <w:szCs w:val="28"/>
        </w:rPr>
      </w:pPr>
      <w:r>
        <w:rPr>
          <w:b/>
          <w:bCs/>
          <w:sz w:val="28"/>
          <w:szCs w:val="28"/>
        </w:rPr>
        <w:t>Scholarship</w:t>
      </w:r>
    </w:p>
    <w:p w14:paraId="1A035C86" w14:textId="77777777" w:rsidR="00BC7B08" w:rsidRDefault="00BC7B08">
      <w:pPr>
        <w:pStyle w:val="BodyA"/>
      </w:pPr>
    </w:p>
    <w:p w14:paraId="0E0151C1" w14:textId="77777777" w:rsidR="00BC7B08" w:rsidRDefault="00DF1EC1">
      <w:pPr>
        <w:pStyle w:val="BodyA"/>
        <w:rPr>
          <w:i/>
          <w:iCs/>
        </w:rPr>
      </w:pPr>
      <w:r>
        <w:rPr>
          <w:i/>
          <w:iCs/>
        </w:rPr>
        <w:t>Strengths, Skills, Competencies</w:t>
      </w:r>
    </w:p>
    <w:p w14:paraId="63AA211E" w14:textId="77777777" w:rsidR="00BC7B08" w:rsidRDefault="00BC7B08">
      <w:pPr>
        <w:pStyle w:val="BodyA"/>
      </w:pPr>
    </w:p>
    <w:p w14:paraId="10C56B18" w14:textId="77777777" w:rsidR="00BC7B08" w:rsidRDefault="00DF1EC1">
      <w:pPr>
        <w:pStyle w:val="BodyA"/>
        <w:numPr>
          <w:ilvl w:val="0"/>
          <w:numId w:val="2"/>
        </w:numPr>
      </w:pPr>
      <w:r>
        <w:t xml:space="preserve">I have presented at AGPA on topics related to group psychotherapy </w:t>
      </w:r>
      <w:r>
        <w:t xml:space="preserve">and ED psychotherapy, trauma, diversity, and mindfulness since 2015 consistently </w:t>
      </w:r>
    </w:p>
    <w:p w14:paraId="00AA407A" w14:textId="77777777" w:rsidR="00BC7B08" w:rsidRDefault="00DF1EC1">
      <w:pPr>
        <w:pStyle w:val="BodyA"/>
        <w:numPr>
          <w:ilvl w:val="0"/>
          <w:numId w:val="2"/>
        </w:numPr>
      </w:pPr>
      <w:r>
        <w:t>I have made working on a research team and collaborating on projects a priority since being hired as Assistant Professor</w:t>
      </w:r>
    </w:p>
    <w:p w14:paraId="1E784A1C" w14:textId="77777777" w:rsidR="00BC7B08" w:rsidRDefault="00DF1EC1">
      <w:pPr>
        <w:pStyle w:val="BodyA"/>
        <w:numPr>
          <w:ilvl w:val="0"/>
          <w:numId w:val="2"/>
        </w:numPr>
      </w:pPr>
      <w:r>
        <w:t xml:space="preserve">I participate actively on two research teams </w:t>
      </w:r>
      <w:r>
        <w:t>which meet weekly</w:t>
      </w:r>
    </w:p>
    <w:p w14:paraId="07BFDA16" w14:textId="77777777" w:rsidR="00BC7B08" w:rsidRDefault="00DF1EC1">
      <w:pPr>
        <w:pStyle w:val="BodyA"/>
        <w:numPr>
          <w:ilvl w:val="0"/>
          <w:numId w:val="2"/>
        </w:numPr>
      </w:pPr>
      <w:r>
        <w:t>I am actively working on two research projects</w:t>
      </w:r>
    </w:p>
    <w:p w14:paraId="661E28A9" w14:textId="77777777" w:rsidR="00BC7B08" w:rsidRDefault="00DF1EC1">
      <w:pPr>
        <w:pStyle w:val="BodyA"/>
        <w:numPr>
          <w:ilvl w:val="1"/>
          <w:numId w:val="2"/>
        </w:numPr>
      </w:pPr>
      <w:r>
        <w:t xml:space="preserve">CFT and EDs; CFT and LGBTQ+ (RFS) client groups </w:t>
      </w:r>
    </w:p>
    <w:p w14:paraId="2E0AD976" w14:textId="77777777" w:rsidR="00BC7B08" w:rsidRDefault="00DF1EC1">
      <w:pPr>
        <w:pStyle w:val="BodyA"/>
        <w:numPr>
          <w:ilvl w:val="1"/>
          <w:numId w:val="2"/>
        </w:numPr>
      </w:pPr>
      <w:r>
        <w:t>EDs in the LGBTQ+ population</w:t>
      </w:r>
    </w:p>
    <w:p w14:paraId="714561F9" w14:textId="77777777" w:rsidR="00BC7B08" w:rsidRDefault="00BC7B08">
      <w:pPr>
        <w:pStyle w:val="BodyA"/>
      </w:pPr>
    </w:p>
    <w:p w14:paraId="0DCC930F" w14:textId="77777777" w:rsidR="00BC7B08" w:rsidRDefault="00DF1EC1">
      <w:pPr>
        <w:pStyle w:val="BodyA"/>
        <w:rPr>
          <w:i/>
          <w:iCs/>
        </w:rPr>
      </w:pPr>
      <w:r>
        <w:rPr>
          <w:i/>
          <w:iCs/>
        </w:rPr>
        <w:lastRenderedPageBreak/>
        <w:t>Research Interests / Opportunities</w:t>
      </w:r>
    </w:p>
    <w:p w14:paraId="7C3254D4" w14:textId="77777777" w:rsidR="00BC7B08" w:rsidRDefault="00BC7B08">
      <w:pPr>
        <w:pStyle w:val="BodyA"/>
      </w:pPr>
    </w:p>
    <w:p w14:paraId="31ED3391" w14:textId="77777777" w:rsidR="00BC7B08" w:rsidRDefault="00DF1EC1">
      <w:pPr>
        <w:pStyle w:val="BodyA"/>
        <w:numPr>
          <w:ilvl w:val="0"/>
          <w:numId w:val="2"/>
        </w:numPr>
      </w:pPr>
      <w:r>
        <w:t xml:space="preserve">I have diverse research </w:t>
      </w:r>
      <w:proofErr w:type="gramStart"/>
      <w:r>
        <w:t>interests</w:t>
      </w:r>
      <w:proofErr w:type="gramEnd"/>
      <w:r>
        <w:t xml:space="preserve"> but the themes are</w:t>
      </w:r>
    </w:p>
    <w:p w14:paraId="73E0008A" w14:textId="77777777" w:rsidR="00BC7B08" w:rsidRDefault="00DF1EC1">
      <w:pPr>
        <w:pStyle w:val="BodyA"/>
        <w:numPr>
          <w:ilvl w:val="1"/>
          <w:numId w:val="2"/>
        </w:numPr>
      </w:pPr>
      <w:r>
        <w:t>EDs</w:t>
      </w:r>
    </w:p>
    <w:p w14:paraId="7381972E" w14:textId="77777777" w:rsidR="00BC7B08" w:rsidRDefault="00DF1EC1">
      <w:pPr>
        <w:pStyle w:val="BodyA"/>
        <w:numPr>
          <w:ilvl w:val="1"/>
          <w:numId w:val="2"/>
        </w:numPr>
      </w:pPr>
      <w:r>
        <w:t>CFT</w:t>
      </w:r>
    </w:p>
    <w:p w14:paraId="4D91B306" w14:textId="77777777" w:rsidR="00BC7B08" w:rsidRDefault="00DF1EC1">
      <w:pPr>
        <w:pStyle w:val="BodyA"/>
        <w:numPr>
          <w:ilvl w:val="1"/>
          <w:numId w:val="2"/>
        </w:numPr>
      </w:pPr>
      <w:r>
        <w:t>LGBTQ+ issues a</w:t>
      </w:r>
      <w:r>
        <w:t>nd intersection with body image and disordered eating</w:t>
      </w:r>
    </w:p>
    <w:p w14:paraId="698DDBFF" w14:textId="77777777" w:rsidR="00BC7B08" w:rsidRDefault="00DF1EC1">
      <w:pPr>
        <w:pStyle w:val="BodyA"/>
        <w:numPr>
          <w:ilvl w:val="1"/>
          <w:numId w:val="2"/>
        </w:numPr>
      </w:pPr>
      <w:r>
        <w:t>Group psychotherapy</w:t>
      </w:r>
    </w:p>
    <w:p w14:paraId="023DB848" w14:textId="77777777" w:rsidR="00BC7B08" w:rsidRDefault="00DF1EC1">
      <w:pPr>
        <w:pStyle w:val="BodyA"/>
        <w:numPr>
          <w:ilvl w:val="1"/>
          <w:numId w:val="2"/>
        </w:numPr>
      </w:pPr>
      <w:r>
        <w:t>Outcome research (individual and group)</w:t>
      </w:r>
    </w:p>
    <w:p w14:paraId="14D35230" w14:textId="77777777" w:rsidR="00BC7B08" w:rsidRDefault="00BC7B08">
      <w:pPr>
        <w:pStyle w:val="BodyA"/>
      </w:pPr>
    </w:p>
    <w:p w14:paraId="0A04BF7A" w14:textId="77777777" w:rsidR="00BC7B08" w:rsidRDefault="00DF1EC1">
      <w:pPr>
        <w:pStyle w:val="BodyA"/>
        <w:rPr>
          <w:i/>
          <w:iCs/>
        </w:rPr>
      </w:pPr>
      <w:r>
        <w:rPr>
          <w:i/>
          <w:iCs/>
        </w:rPr>
        <w:t>Areas of Development</w:t>
      </w:r>
    </w:p>
    <w:p w14:paraId="73327319" w14:textId="77777777" w:rsidR="00BC7B08" w:rsidRDefault="00BC7B08">
      <w:pPr>
        <w:pStyle w:val="BodyA"/>
      </w:pPr>
    </w:p>
    <w:p w14:paraId="717686BB" w14:textId="77777777" w:rsidR="00BC7B08" w:rsidRDefault="00DF1EC1">
      <w:pPr>
        <w:pStyle w:val="BodyA"/>
        <w:numPr>
          <w:ilvl w:val="1"/>
          <w:numId w:val="2"/>
        </w:numPr>
      </w:pPr>
      <w:r>
        <w:t>Continue to attend AGPA and present workshops</w:t>
      </w:r>
    </w:p>
    <w:p w14:paraId="6B1BAF7D" w14:textId="77777777" w:rsidR="00BC7B08" w:rsidRDefault="00DF1EC1">
      <w:pPr>
        <w:pStyle w:val="BodyA"/>
        <w:numPr>
          <w:ilvl w:val="2"/>
          <w:numId w:val="2"/>
        </w:numPr>
      </w:pPr>
      <w:r>
        <w:t xml:space="preserve">CFT, EDs, Group psychotherapy </w:t>
      </w:r>
    </w:p>
    <w:p w14:paraId="20283C7B" w14:textId="77777777" w:rsidR="00BC7B08" w:rsidRDefault="00DF1EC1">
      <w:pPr>
        <w:pStyle w:val="BodyA"/>
        <w:numPr>
          <w:ilvl w:val="1"/>
          <w:numId w:val="2"/>
        </w:numPr>
      </w:pPr>
      <w:r>
        <w:t xml:space="preserve">Refamiliarize and involve </w:t>
      </w:r>
      <w:proofErr w:type="gramStart"/>
      <w:r>
        <w:t>myself</w:t>
      </w:r>
      <w:proofErr w:type="gramEnd"/>
      <w:r>
        <w:t xml:space="preserve"> in </w:t>
      </w:r>
      <w:r>
        <w:t>statistical analyses, IRB proposals</w:t>
      </w:r>
    </w:p>
    <w:p w14:paraId="42A50E14" w14:textId="77777777" w:rsidR="00BC7B08" w:rsidRDefault="00DF1EC1">
      <w:pPr>
        <w:pStyle w:val="BodyA"/>
        <w:rPr>
          <w:i/>
          <w:iCs/>
        </w:rPr>
      </w:pPr>
      <w:r>
        <w:rPr>
          <w:i/>
          <w:iCs/>
        </w:rPr>
        <w:t>Goals</w:t>
      </w:r>
    </w:p>
    <w:p w14:paraId="5119F579" w14:textId="77777777" w:rsidR="00BC7B08" w:rsidRDefault="00BC7B08">
      <w:pPr>
        <w:pStyle w:val="BodyA"/>
      </w:pPr>
    </w:p>
    <w:p w14:paraId="6BEB057C" w14:textId="77777777" w:rsidR="00BC7B08" w:rsidRDefault="00DF1EC1">
      <w:pPr>
        <w:pStyle w:val="BodyA"/>
        <w:numPr>
          <w:ilvl w:val="1"/>
          <w:numId w:val="2"/>
        </w:numPr>
      </w:pPr>
      <w:r>
        <w:t>Attend Green Chair and C Group meetings:  collaborate, contribute.</w:t>
      </w:r>
    </w:p>
    <w:p w14:paraId="323E60C8" w14:textId="77777777" w:rsidR="00BC7B08" w:rsidRDefault="00DF1EC1">
      <w:pPr>
        <w:pStyle w:val="BodyA"/>
        <w:numPr>
          <w:ilvl w:val="1"/>
          <w:numId w:val="2"/>
        </w:numPr>
      </w:pPr>
      <w:r>
        <w:t>Present at AGPA 2021</w:t>
      </w:r>
    </w:p>
    <w:p w14:paraId="1E13A084" w14:textId="77777777" w:rsidR="00BC7B08" w:rsidRDefault="00DF1EC1">
      <w:pPr>
        <w:pStyle w:val="BodyA"/>
        <w:numPr>
          <w:ilvl w:val="1"/>
          <w:numId w:val="2"/>
        </w:numPr>
      </w:pPr>
      <w:r>
        <w:t>Present at ED specific conference (CFC, IAEDP, AED).</w:t>
      </w:r>
    </w:p>
    <w:p w14:paraId="7201A2D8" w14:textId="77777777" w:rsidR="00BC7B08" w:rsidRDefault="00DF1EC1">
      <w:pPr>
        <w:pStyle w:val="BodyA"/>
        <w:numPr>
          <w:ilvl w:val="1"/>
          <w:numId w:val="2"/>
        </w:numPr>
      </w:pPr>
      <w:r>
        <w:t>Submit a peer reviewed journal article by end of 2021 as first author (L</w:t>
      </w:r>
      <w:r>
        <w:t>GBTQ+ and ED/body image concerns).</w:t>
      </w:r>
    </w:p>
    <w:p w14:paraId="43D12FD4" w14:textId="77777777" w:rsidR="00BC7B08" w:rsidRDefault="00DF1EC1">
      <w:pPr>
        <w:pStyle w:val="BodyA"/>
        <w:numPr>
          <w:ilvl w:val="2"/>
          <w:numId w:val="2"/>
        </w:numPr>
      </w:pPr>
      <w:r>
        <w:t xml:space="preserve">Collaborate with mentor to determine which journals might be best to submit articles.  </w:t>
      </w:r>
    </w:p>
    <w:p w14:paraId="4B24BF7E" w14:textId="77777777" w:rsidR="00BC7B08" w:rsidRDefault="00DF1EC1">
      <w:pPr>
        <w:pStyle w:val="BodyA"/>
        <w:numPr>
          <w:ilvl w:val="1"/>
          <w:numId w:val="2"/>
        </w:numPr>
      </w:pPr>
      <w:r>
        <w:t xml:space="preserve">Mentor undergraduate and graduate students. </w:t>
      </w:r>
    </w:p>
    <w:p w14:paraId="5BD318B1" w14:textId="77777777" w:rsidR="00BC7B08" w:rsidRDefault="00BC7B08">
      <w:pPr>
        <w:pStyle w:val="BodyA"/>
      </w:pPr>
    </w:p>
    <w:p w14:paraId="4C6728EC" w14:textId="77777777" w:rsidR="00BC7B08" w:rsidRDefault="00BC7B08">
      <w:pPr>
        <w:pStyle w:val="BodyA"/>
      </w:pPr>
    </w:p>
    <w:p w14:paraId="2C99D1C8" w14:textId="77777777" w:rsidR="00BC7B08" w:rsidRDefault="00DF1EC1">
      <w:pPr>
        <w:pStyle w:val="BodyA"/>
        <w:rPr>
          <w:b/>
          <w:bCs/>
          <w:sz w:val="28"/>
          <w:szCs w:val="28"/>
        </w:rPr>
      </w:pPr>
      <w:r>
        <w:rPr>
          <w:b/>
          <w:bCs/>
          <w:sz w:val="28"/>
          <w:szCs w:val="28"/>
        </w:rPr>
        <w:t>Citizenship</w:t>
      </w:r>
    </w:p>
    <w:p w14:paraId="2411BCA6" w14:textId="77777777" w:rsidR="00BC7B08" w:rsidRDefault="00BC7B08">
      <w:pPr>
        <w:pStyle w:val="BodyA"/>
      </w:pPr>
    </w:p>
    <w:p w14:paraId="577F01B9" w14:textId="77777777" w:rsidR="00BC7B08" w:rsidRDefault="00DF1EC1">
      <w:pPr>
        <w:pStyle w:val="BodyA"/>
        <w:rPr>
          <w:i/>
          <w:iCs/>
        </w:rPr>
      </w:pPr>
      <w:r>
        <w:rPr>
          <w:i/>
          <w:iCs/>
        </w:rPr>
        <w:t>Strengths, Skills, Competencies</w:t>
      </w:r>
    </w:p>
    <w:p w14:paraId="3E71F2BE" w14:textId="77777777" w:rsidR="00BC7B08" w:rsidRDefault="00BC7B08">
      <w:pPr>
        <w:pStyle w:val="BodyA"/>
      </w:pPr>
    </w:p>
    <w:p w14:paraId="347A4960" w14:textId="77777777" w:rsidR="00BC7B08" w:rsidRDefault="00DF1EC1">
      <w:pPr>
        <w:pStyle w:val="BodyA"/>
        <w:numPr>
          <w:ilvl w:val="0"/>
          <w:numId w:val="2"/>
        </w:numPr>
      </w:pPr>
      <w:r>
        <w:t xml:space="preserve">I aim to provide </w:t>
      </w:r>
      <w:proofErr w:type="gramStart"/>
      <w:r>
        <w:t>evidence based</w:t>
      </w:r>
      <w:proofErr w:type="gramEnd"/>
      <w:r>
        <w:t xml:space="preserve"> empowerment, education, support, and networking to the BYU community and the community at large.    </w:t>
      </w:r>
    </w:p>
    <w:p w14:paraId="525DC65C" w14:textId="77777777" w:rsidR="00BC7B08" w:rsidRDefault="00DF1EC1">
      <w:pPr>
        <w:pStyle w:val="BodyA"/>
        <w:numPr>
          <w:ilvl w:val="0"/>
          <w:numId w:val="2"/>
        </w:numPr>
      </w:pPr>
      <w:r>
        <w:t xml:space="preserve">Inside of CAPS, I have served on the hiring committee my first semester as assistant </w:t>
      </w:r>
      <w:proofErr w:type="gramStart"/>
      <w:r>
        <w:t>professor, and</w:t>
      </w:r>
      <w:proofErr w:type="gramEnd"/>
      <w:r>
        <w:t xml:space="preserve"> was able to contribute </w:t>
      </w:r>
      <w:r>
        <w:t>with this participation.</w:t>
      </w:r>
    </w:p>
    <w:p w14:paraId="728F9322" w14:textId="77777777" w:rsidR="00BC7B08" w:rsidRDefault="00DF1EC1">
      <w:pPr>
        <w:pStyle w:val="BodyA"/>
        <w:numPr>
          <w:ilvl w:val="0"/>
          <w:numId w:val="2"/>
        </w:numPr>
      </w:pPr>
      <w:r>
        <w:t xml:space="preserve">With the BYU </w:t>
      </w:r>
      <w:proofErr w:type="gramStart"/>
      <w:r>
        <w:t>community,  I</w:t>
      </w:r>
      <w:proofErr w:type="gramEnd"/>
      <w:r>
        <w:t xml:space="preserve"> am a liaison with Women’s Services and Resources (WSR) at BYU.</w:t>
      </w:r>
    </w:p>
    <w:p w14:paraId="090C65C8" w14:textId="77777777" w:rsidR="00BC7B08" w:rsidRDefault="00DF1EC1">
      <w:pPr>
        <w:pStyle w:val="BodyA"/>
        <w:numPr>
          <w:ilvl w:val="1"/>
          <w:numId w:val="2"/>
        </w:numPr>
      </w:pPr>
      <w:r>
        <w:t>I present yearly at the WSR National Eating Disorders Awareness (NEDA) Week.</w:t>
      </w:r>
    </w:p>
    <w:p w14:paraId="3BA968D2" w14:textId="77777777" w:rsidR="00BC7B08" w:rsidRDefault="00DF1EC1">
      <w:pPr>
        <w:pStyle w:val="BodyA"/>
        <w:numPr>
          <w:ilvl w:val="0"/>
          <w:numId w:val="2"/>
        </w:numPr>
      </w:pPr>
      <w:r>
        <w:t>With the community at large,</w:t>
      </w:r>
    </w:p>
    <w:p w14:paraId="6D271ED9" w14:textId="77777777" w:rsidR="00BC7B08" w:rsidRDefault="00DF1EC1">
      <w:pPr>
        <w:pStyle w:val="BodyA"/>
        <w:numPr>
          <w:ilvl w:val="1"/>
          <w:numId w:val="2"/>
        </w:numPr>
      </w:pPr>
      <w:r>
        <w:t xml:space="preserve">I have presented at Balance Health </w:t>
      </w:r>
      <w:r>
        <w:t>and Healing (local ED outpatient treatment center)</w:t>
      </w:r>
    </w:p>
    <w:p w14:paraId="10D74D84" w14:textId="77777777" w:rsidR="00BC7B08" w:rsidRDefault="00DF1EC1">
      <w:pPr>
        <w:pStyle w:val="BodyA"/>
        <w:numPr>
          <w:ilvl w:val="1"/>
          <w:numId w:val="2"/>
        </w:numPr>
      </w:pPr>
      <w:r>
        <w:t xml:space="preserve">Many graduate students I train and supervise apply to work at Balance Health and Healing and I </w:t>
      </w:r>
      <w:proofErr w:type="gramStart"/>
      <w:r>
        <w:t>am able to</w:t>
      </w:r>
      <w:proofErr w:type="gramEnd"/>
      <w:r>
        <w:t xml:space="preserve"> provide networking.</w:t>
      </w:r>
    </w:p>
    <w:p w14:paraId="2EC57CF9" w14:textId="77777777" w:rsidR="00BC7B08" w:rsidRDefault="00DF1EC1">
      <w:pPr>
        <w:pStyle w:val="BodyA"/>
        <w:numPr>
          <w:ilvl w:val="1"/>
          <w:numId w:val="2"/>
        </w:numPr>
      </w:pPr>
      <w:r>
        <w:t xml:space="preserve"> I am a member of the IAEDP Utah chapter as the s</w:t>
      </w:r>
      <w:proofErr w:type="spellStart"/>
      <w:r>
        <w:rPr>
          <w:lang w:val="fr-FR"/>
        </w:rPr>
        <w:t>tudent</w:t>
      </w:r>
      <w:proofErr w:type="spellEnd"/>
      <w:r>
        <w:rPr>
          <w:lang w:val="fr-FR"/>
        </w:rPr>
        <w:t xml:space="preserve"> liaison</w:t>
      </w:r>
      <w:r>
        <w:t>.</w:t>
      </w:r>
    </w:p>
    <w:p w14:paraId="695822E3" w14:textId="77777777" w:rsidR="00BC7B08" w:rsidRDefault="00DF1EC1">
      <w:pPr>
        <w:pStyle w:val="BodyA"/>
        <w:numPr>
          <w:ilvl w:val="1"/>
          <w:numId w:val="2"/>
        </w:numPr>
      </w:pPr>
      <w:r>
        <w:t>I have been in</w:t>
      </w:r>
      <w:r>
        <w:t xml:space="preserve">terviewed on BYU Radio as an </w:t>
      </w:r>
      <w:proofErr w:type="gramStart"/>
      <w:r>
        <w:t>Eating Disorder</w:t>
      </w:r>
      <w:proofErr w:type="gramEnd"/>
      <w:r>
        <w:t xml:space="preserve"> expert to help dispel myths for the community about </w:t>
      </w:r>
      <w:proofErr w:type="spellStart"/>
      <w:r>
        <w:t>EDs.</w:t>
      </w:r>
      <w:proofErr w:type="spellEnd"/>
      <w:r>
        <w:t xml:space="preserve">  </w:t>
      </w:r>
    </w:p>
    <w:p w14:paraId="753F54C6" w14:textId="77777777" w:rsidR="00BC7B08" w:rsidRDefault="00DF1EC1">
      <w:pPr>
        <w:pStyle w:val="BodyA"/>
        <w:numPr>
          <w:ilvl w:val="0"/>
          <w:numId w:val="2"/>
        </w:numPr>
      </w:pPr>
      <w:r>
        <w:t>I have created a referral listing for ED professionals (therapists, dieticians, psychiatry, medical doctors informed in ED treatment) in Utah county and</w:t>
      </w:r>
      <w:r>
        <w:t xml:space="preserve"> the state at large for referrals, networking with BYU case manager, providers, and student clients. </w:t>
      </w:r>
    </w:p>
    <w:p w14:paraId="19A428DE" w14:textId="77777777" w:rsidR="00BC7B08" w:rsidRDefault="00DF1EC1">
      <w:pPr>
        <w:pStyle w:val="BodyA"/>
        <w:numPr>
          <w:ilvl w:val="0"/>
          <w:numId w:val="2"/>
        </w:numPr>
      </w:pPr>
      <w:r>
        <w:lastRenderedPageBreak/>
        <w:t>I created an ED starter toolkit for psychoeducation and recovery for clients and their families (podcasts, books, social media).</w:t>
      </w:r>
    </w:p>
    <w:p w14:paraId="49C086B8" w14:textId="77777777" w:rsidR="00BC7B08" w:rsidRDefault="00DF1EC1">
      <w:pPr>
        <w:pStyle w:val="BodyA"/>
        <w:numPr>
          <w:ilvl w:val="0"/>
          <w:numId w:val="2"/>
        </w:numPr>
      </w:pPr>
      <w:r>
        <w:t>I present to LDS church g</w:t>
      </w:r>
      <w:r>
        <w:t>roups re: mental health education, prevention, and treatment.</w:t>
      </w:r>
    </w:p>
    <w:p w14:paraId="79FD11EA" w14:textId="77777777" w:rsidR="00BC7B08" w:rsidRDefault="00BC7B08">
      <w:pPr>
        <w:pStyle w:val="BodyA"/>
      </w:pPr>
    </w:p>
    <w:p w14:paraId="7CA52C60" w14:textId="77777777" w:rsidR="00BC7B08" w:rsidRDefault="00DF1EC1">
      <w:pPr>
        <w:pStyle w:val="BodyA"/>
        <w:rPr>
          <w:i/>
          <w:iCs/>
        </w:rPr>
      </w:pPr>
      <w:r>
        <w:rPr>
          <w:i/>
          <w:iCs/>
        </w:rPr>
        <w:t>Areas of Development</w:t>
      </w:r>
    </w:p>
    <w:p w14:paraId="67A44E24" w14:textId="77777777" w:rsidR="00BC7B08" w:rsidRDefault="00BC7B08">
      <w:pPr>
        <w:pStyle w:val="BodyA"/>
      </w:pPr>
    </w:p>
    <w:p w14:paraId="2556B13E" w14:textId="77777777" w:rsidR="00BC7B08" w:rsidRDefault="00DF1EC1">
      <w:pPr>
        <w:pStyle w:val="BodyA"/>
        <w:numPr>
          <w:ilvl w:val="0"/>
          <w:numId w:val="2"/>
        </w:numPr>
      </w:pPr>
      <w:r>
        <w:t>Continue to deliver psychoeducation and prevention to other departments on campus (WSR, Dance, Foods, Women’s Studies, etc.)</w:t>
      </w:r>
    </w:p>
    <w:p w14:paraId="09DA5C29" w14:textId="77777777" w:rsidR="00BC7B08" w:rsidRDefault="00DF1EC1">
      <w:pPr>
        <w:pStyle w:val="BodyA"/>
        <w:numPr>
          <w:ilvl w:val="0"/>
          <w:numId w:val="2"/>
        </w:numPr>
      </w:pPr>
      <w:r>
        <w:t>Continue to provide networking, education, and</w:t>
      </w:r>
      <w:r>
        <w:t xml:space="preserve"> consultation to the community at large.</w:t>
      </w:r>
    </w:p>
    <w:p w14:paraId="190E530F" w14:textId="77777777" w:rsidR="00BC7B08" w:rsidRDefault="00BC7B08">
      <w:pPr>
        <w:pStyle w:val="BodyA"/>
      </w:pPr>
    </w:p>
    <w:p w14:paraId="559528D6" w14:textId="77777777" w:rsidR="00BC7B08" w:rsidRDefault="00DF1EC1">
      <w:pPr>
        <w:pStyle w:val="BodyA"/>
        <w:rPr>
          <w:i/>
          <w:iCs/>
        </w:rPr>
      </w:pPr>
      <w:r>
        <w:rPr>
          <w:i/>
          <w:iCs/>
        </w:rPr>
        <w:t>Goals</w:t>
      </w:r>
    </w:p>
    <w:p w14:paraId="564C7108" w14:textId="77777777" w:rsidR="00BC7B08" w:rsidRDefault="00BC7B08">
      <w:pPr>
        <w:pStyle w:val="BodyA"/>
      </w:pPr>
    </w:p>
    <w:p w14:paraId="4D993133" w14:textId="77777777" w:rsidR="00BC7B08" w:rsidRDefault="00DF1EC1">
      <w:pPr>
        <w:pStyle w:val="BodyA"/>
        <w:numPr>
          <w:ilvl w:val="0"/>
          <w:numId w:val="2"/>
        </w:numPr>
      </w:pPr>
      <w:r>
        <w:t>Continue to serve on CAPS committees as need and opportunities arise.</w:t>
      </w:r>
    </w:p>
    <w:p w14:paraId="09013D95" w14:textId="77777777" w:rsidR="00BC7B08" w:rsidRDefault="00DF1EC1">
      <w:pPr>
        <w:pStyle w:val="BodyA"/>
        <w:numPr>
          <w:ilvl w:val="0"/>
          <w:numId w:val="2"/>
        </w:numPr>
      </w:pPr>
      <w:r>
        <w:t>Attend all CAPS meetings and contribute my voice to discussions and decision making.</w:t>
      </w:r>
    </w:p>
    <w:p w14:paraId="0FA43E9F" w14:textId="77777777" w:rsidR="00BC7B08" w:rsidRDefault="00DF1EC1">
      <w:pPr>
        <w:pStyle w:val="BodyA"/>
        <w:numPr>
          <w:ilvl w:val="0"/>
          <w:numId w:val="2"/>
        </w:numPr>
      </w:pPr>
      <w:r>
        <w:t xml:space="preserve">Seek out opportunities for leadership and/or </w:t>
      </w:r>
      <w:r>
        <w:t>administration as the opportunity arises.</w:t>
      </w:r>
    </w:p>
    <w:p w14:paraId="2B0303CC" w14:textId="77777777" w:rsidR="00BC7B08" w:rsidRDefault="00DF1EC1">
      <w:pPr>
        <w:pStyle w:val="BodyA"/>
        <w:numPr>
          <w:ilvl w:val="0"/>
          <w:numId w:val="2"/>
        </w:numPr>
      </w:pPr>
      <w:r>
        <w:t>Invite The Body Project Collaborative back to BYU campus for ongoing education and prevention.</w:t>
      </w:r>
    </w:p>
    <w:p w14:paraId="2DB57F21" w14:textId="77777777" w:rsidR="00BC7B08" w:rsidRDefault="00DF1EC1">
      <w:pPr>
        <w:pStyle w:val="BodyA"/>
        <w:numPr>
          <w:ilvl w:val="0"/>
          <w:numId w:val="2"/>
        </w:numPr>
      </w:pPr>
      <w:r>
        <w:t>Continue to attend LDS and other community events for mental health and EDs to increase education and prevention.</w:t>
      </w:r>
    </w:p>
    <w:p w14:paraId="26DADC8C" w14:textId="77777777" w:rsidR="00BC7B08" w:rsidRDefault="00DF1EC1">
      <w:pPr>
        <w:pStyle w:val="BodyA"/>
        <w:numPr>
          <w:ilvl w:val="0"/>
          <w:numId w:val="2"/>
        </w:numPr>
      </w:pPr>
      <w:r>
        <w:t>Conti</w:t>
      </w:r>
      <w:r>
        <w:t xml:space="preserve">nue to network with other ED professionals locally, nationally, internationally for increased visibility, </w:t>
      </w:r>
      <w:proofErr w:type="gramStart"/>
      <w:r>
        <w:t>prevention</w:t>
      </w:r>
      <w:proofErr w:type="gramEnd"/>
      <w:r>
        <w:t xml:space="preserve"> and education about the epidemic of EDs specifically.</w:t>
      </w:r>
    </w:p>
    <w:p w14:paraId="354BAC3E" w14:textId="77777777" w:rsidR="00BC7B08" w:rsidRDefault="00BC7B08">
      <w:pPr>
        <w:pStyle w:val="BodyA"/>
      </w:pPr>
    </w:p>
    <w:p w14:paraId="331BA802" w14:textId="77777777" w:rsidR="00BC7B08" w:rsidRDefault="00DF1EC1">
      <w:pPr>
        <w:pStyle w:val="BodyA"/>
        <w:rPr>
          <w:b/>
          <w:bCs/>
          <w:sz w:val="28"/>
          <w:szCs w:val="28"/>
        </w:rPr>
      </w:pPr>
      <w:r>
        <w:rPr>
          <w:b/>
          <w:bCs/>
          <w:sz w:val="28"/>
          <w:szCs w:val="28"/>
        </w:rPr>
        <w:t>Relationship between individual goals and departmental/ University aspirations and n</w:t>
      </w:r>
      <w:r>
        <w:rPr>
          <w:b/>
          <w:bCs/>
          <w:sz w:val="28"/>
          <w:szCs w:val="28"/>
        </w:rPr>
        <w:t>eeds</w:t>
      </w:r>
    </w:p>
    <w:p w14:paraId="47091444" w14:textId="77777777" w:rsidR="00BC7B08" w:rsidRDefault="00BC7B08">
      <w:pPr>
        <w:pStyle w:val="BodyA"/>
      </w:pPr>
    </w:p>
    <w:p w14:paraId="425B4FBE" w14:textId="77777777" w:rsidR="00BC7B08" w:rsidRDefault="00DF1EC1">
      <w:pPr>
        <w:pStyle w:val="BodyA"/>
      </w:pPr>
      <w:r>
        <w:t xml:space="preserve">The mission of CAPS is “to assist students in fulfilling their educational goals by helping them overcome obstacles that interfere with their ability to succeed in college.”  (CAPS Policies/Procedures Manual).  </w:t>
      </w:r>
      <w:proofErr w:type="gramStart"/>
      <w:r>
        <w:t>As a psychologist, my bulk of my work</w:t>
      </w:r>
      <w:proofErr w:type="gramEnd"/>
      <w:r>
        <w:t xml:space="preserve"> i</w:t>
      </w:r>
      <w:r>
        <w:t>s aimed at assisting students to succeed academically as well as personally in a fulfilling and meaningful way.  The goals outlined in this document will help me continue as well as improve my ability to assist students in both their short-term goals while</w:t>
      </w:r>
      <w:r>
        <w:t xml:space="preserve"> at the University, as well as their more meaningful purpose </w:t>
      </w:r>
      <w:proofErr w:type="gramStart"/>
      <w:r>
        <w:t>as a whole beyond</w:t>
      </w:r>
      <w:proofErr w:type="gramEnd"/>
      <w:r>
        <w:t xml:space="preserve"> my interaction with them.  Additionally, my ongoing development as a professional will contribute to helping CAPS, Student Life, and BYU accomplish their overarching missions.</w:t>
      </w:r>
    </w:p>
    <w:p w14:paraId="440EFA19" w14:textId="77777777" w:rsidR="00BC7B08" w:rsidRDefault="00BC7B08">
      <w:pPr>
        <w:pStyle w:val="BodyA"/>
      </w:pPr>
    </w:p>
    <w:p w14:paraId="0D9D7544" w14:textId="77777777" w:rsidR="00BC7B08" w:rsidRDefault="00DF1EC1">
      <w:pPr>
        <w:pStyle w:val="BodyA"/>
        <w:rPr>
          <w:i/>
          <w:iCs/>
        </w:rPr>
      </w:pPr>
      <w:r>
        <w:rPr>
          <w:i/>
          <w:iCs/>
        </w:rPr>
        <w:t>Needed Resources</w:t>
      </w:r>
    </w:p>
    <w:p w14:paraId="6CA85F8F" w14:textId="77777777" w:rsidR="00BC7B08" w:rsidRDefault="00BC7B08">
      <w:pPr>
        <w:pStyle w:val="BodyA"/>
      </w:pPr>
    </w:p>
    <w:p w14:paraId="1266D116" w14:textId="77777777" w:rsidR="00BC7B08" w:rsidRDefault="00DF1EC1">
      <w:pPr>
        <w:pStyle w:val="BodyA"/>
        <w:numPr>
          <w:ilvl w:val="0"/>
          <w:numId w:val="2"/>
        </w:numPr>
      </w:pPr>
      <w:r>
        <w:t>Ongoing funding and support for ED specific trainings and certifications.</w:t>
      </w:r>
    </w:p>
    <w:p w14:paraId="0D6FEE45" w14:textId="77777777" w:rsidR="00BC7B08" w:rsidRDefault="00DF1EC1">
      <w:pPr>
        <w:pStyle w:val="BodyA"/>
        <w:numPr>
          <w:ilvl w:val="0"/>
          <w:numId w:val="2"/>
        </w:numPr>
      </w:pPr>
      <w:r>
        <w:t>Ongoing collaboration with other departments for graduate student training and supervision.</w:t>
      </w:r>
    </w:p>
    <w:p w14:paraId="1A14862A" w14:textId="77777777" w:rsidR="00BC7B08" w:rsidRDefault="00DF1EC1">
      <w:pPr>
        <w:pStyle w:val="BodyA"/>
        <w:numPr>
          <w:ilvl w:val="0"/>
          <w:numId w:val="2"/>
        </w:numPr>
      </w:pPr>
      <w:r>
        <w:t>Ongoing meetings with mentor and collaborator Dr. Mark Beecher.</w:t>
      </w:r>
    </w:p>
    <w:p w14:paraId="206BBC79" w14:textId="77777777" w:rsidR="00BC7B08" w:rsidRDefault="00DF1EC1">
      <w:pPr>
        <w:pStyle w:val="BodyA"/>
        <w:numPr>
          <w:ilvl w:val="0"/>
          <w:numId w:val="2"/>
        </w:numPr>
      </w:pPr>
      <w:r>
        <w:t>Continued consultation and support for research projects with Dr. Gary Burlingame (C group) and CAPS colleagues (C group and Green Chair).</w:t>
      </w:r>
    </w:p>
    <w:p w14:paraId="602A1ECF" w14:textId="77777777" w:rsidR="00BC7B08" w:rsidRDefault="00DF1EC1">
      <w:pPr>
        <w:pStyle w:val="BodyA"/>
        <w:numPr>
          <w:ilvl w:val="0"/>
          <w:numId w:val="2"/>
        </w:numPr>
      </w:pPr>
      <w:r>
        <w:t xml:space="preserve">Stewardship meetings with Clinical and Department directors for insight, ideas, and review of progress and feedback. </w:t>
      </w:r>
    </w:p>
    <w:p w14:paraId="4AECD586" w14:textId="77777777" w:rsidR="00BC7B08" w:rsidRDefault="00DF1EC1">
      <w:pPr>
        <w:pStyle w:val="BodyA"/>
        <w:numPr>
          <w:ilvl w:val="0"/>
          <w:numId w:val="2"/>
        </w:numPr>
      </w:pPr>
      <w:r>
        <w:t>Assistance from CTL in revising and ongoing improvement in my teaching and class performance and goals.</w:t>
      </w:r>
    </w:p>
    <w:p w14:paraId="205C2624" w14:textId="77777777" w:rsidR="00485133" w:rsidRDefault="00485133">
      <w:pPr>
        <w:pStyle w:val="BodyA"/>
      </w:pPr>
    </w:p>
    <w:p w14:paraId="1B7905D8" w14:textId="433D43BB" w:rsidR="00BC7B08" w:rsidRDefault="00DF1EC1">
      <w:pPr>
        <w:pStyle w:val="BodyA"/>
        <w:rPr>
          <w:b/>
          <w:bCs/>
          <w:sz w:val="28"/>
          <w:szCs w:val="28"/>
        </w:rPr>
      </w:pPr>
      <w:r>
        <w:rPr>
          <w:b/>
          <w:bCs/>
          <w:sz w:val="28"/>
          <w:szCs w:val="28"/>
        </w:rPr>
        <w:lastRenderedPageBreak/>
        <w:t>Course Development Proposal</w:t>
      </w:r>
    </w:p>
    <w:p w14:paraId="0CE1F8AD" w14:textId="77777777" w:rsidR="00BC7B08" w:rsidRDefault="00BC7B08">
      <w:pPr>
        <w:pStyle w:val="BodyA"/>
      </w:pPr>
    </w:p>
    <w:p w14:paraId="540DCA15" w14:textId="77777777" w:rsidR="00BC7B08" w:rsidRDefault="00DF1EC1">
      <w:pPr>
        <w:pStyle w:val="BodyA"/>
        <w:rPr>
          <w:b/>
          <w:bCs/>
        </w:rPr>
      </w:pPr>
      <w:r>
        <w:rPr>
          <w:b/>
          <w:bCs/>
        </w:rPr>
        <w:t xml:space="preserve">Student </w:t>
      </w:r>
      <w:r>
        <w:rPr>
          <w:b/>
          <w:bCs/>
        </w:rPr>
        <w:t>Development 214R-006</w:t>
      </w:r>
    </w:p>
    <w:p w14:paraId="300E5B2D" w14:textId="77777777" w:rsidR="00BC7B08" w:rsidRDefault="00DF1EC1">
      <w:pPr>
        <w:pStyle w:val="BodyA"/>
        <w:rPr>
          <w:b/>
          <w:bCs/>
        </w:rPr>
      </w:pPr>
      <w:r>
        <w:rPr>
          <w:b/>
          <w:bCs/>
        </w:rPr>
        <w:t xml:space="preserve">Intuitive Eating, Culture, and Body Image </w:t>
      </w:r>
      <w:r>
        <w:t>(Approved winter 2020 to be piloted Fall 2020)</w:t>
      </w:r>
    </w:p>
    <w:p w14:paraId="31CC9521" w14:textId="77777777" w:rsidR="00BC7B08" w:rsidRDefault="00BC7B08">
      <w:pPr>
        <w:pStyle w:val="BodyA"/>
      </w:pPr>
    </w:p>
    <w:p w14:paraId="1081ED48" w14:textId="77777777" w:rsidR="00BC7B08" w:rsidRDefault="00DF1EC1">
      <w:pPr>
        <w:pStyle w:val="BodyA"/>
        <w:rPr>
          <w:i/>
          <w:iCs/>
        </w:rPr>
      </w:pPr>
      <w:r>
        <w:rPr>
          <w:i/>
          <w:iCs/>
        </w:rPr>
        <w:t>Goals for Fall 2020 Teaching this course</w:t>
      </w:r>
    </w:p>
    <w:p w14:paraId="637891E9" w14:textId="77777777" w:rsidR="00BC7B08" w:rsidRDefault="00BC7B08">
      <w:pPr>
        <w:pStyle w:val="BodyA"/>
      </w:pPr>
    </w:p>
    <w:p w14:paraId="23827EAC" w14:textId="77777777" w:rsidR="00BC7B08" w:rsidRDefault="00DF1EC1">
      <w:pPr>
        <w:pStyle w:val="BodyA"/>
        <w:numPr>
          <w:ilvl w:val="0"/>
          <w:numId w:val="2"/>
        </w:numPr>
      </w:pPr>
      <w:r>
        <w:t>Use CTL resources:  Mid-semester evaluations and student consultants (SCOTs)</w:t>
      </w:r>
    </w:p>
    <w:p w14:paraId="60425CF5" w14:textId="77777777" w:rsidR="00BC7B08" w:rsidRDefault="00DF1EC1">
      <w:pPr>
        <w:pStyle w:val="BodyA"/>
        <w:numPr>
          <w:ilvl w:val="0"/>
          <w:numId w:val="2"/>
        </w:numPr>
      </w:pPr>
      <w:r>
        <w:t>Review student feedback fo</w:t>
      </w:r>
      <w:r>
        <w:t>rmally and informally, adjust accordingly</w:t>
      </w:r>
    </w:p>
    <w:p w14:paraId="6CF4FFFD" w14:textId="77777777" w:rsidR="00BC7B08" w:rsidRDefault="00DF1EC1">
      <w:pPr>
        <w:pStyle w:val="BodyA"/>
        <w:numPr>
          <w:ilvl w:val="0"/>
          <w:numId w:val="2"/>
        </w:numPr>
      </w:pPr>
      <w:r>
        <w:t>Consult with colleagues and other in-field experts to enrich and evolve with curriculum</w:t>
      </w:r>
    </w:p>
    <w:p w14:paraId="0E0D76B6" w14:textId="77777777" w:rsidR="00BC7B08" w:rsidRDefault="00DF1EC1">
      <w:pPr>
        <w:pStyle w:val="BodyA"/>
        <w:numPr>
          <w:ilvl w:val="0"/>
          <w:numId w:val="2"/>
        </w:numPr>
      </w:pPr>
      <w:r>
        <w:t xml:space="preserve">Incorporate spiritual principles where appropriate to enrich student’s empowerment and connection to meaningful </w:t>
      </w:r>
      <w:proofErr w:type="gramStart"/>
      <w:r>
        <w:t>value based</w:t>
      </w:r>
      <w:proofErr w:type="gramEnd"/>
      <w:r>
        <w:t xml:space="preserve"> li</w:t>
      </w:r>
      <w:r>
        <w:t>ving beyond University setting.</w:t>
      </w:r>
    </w:p>
    <w:p w14:paraId="358FE9E0" w14:textId="77777777" w:rsidR="00BC7B08" w:rsidRDefault="00BC7B08">
      <w:pPr>
        <w:pStyle w:val="BodyA"/>
      </w:pPr>
    </w:p>
    <w:p w14:paraId="6D0C1455" w14:textId="77777777" w:rsidR="00BC7B08" w:rsidRDefault="00BC7B08">
      <w:pPr>
        <w:pStyle w:val="BodyA"/>
      </w:pPr>
    </w:p>
    <w:p w14:paraId="0374F88B" w14:textId="77777777" w:rsidR="00BC7B08" w:rsidRDefault="00BC7B08">
      <w:pPr>
        <w:pStyle w:val="BodyA"/>
      </w:pPr>
    </w:p>
    <w:p w14:paraId="396FA31F" w14:textId="77777777" w:rsidR="00BC7B08" w:rsidRDefault="00DF1EC1">
      <w:pPr>
        <w:pStyle w:val="BodyA"/>
        <w:rPr>
          <w:i/>
          <w:iCs/>
        </w:rPr>
      </w:pPr>
      <w:r>
        <w:rPr>
          <w:i/>
          <w:iCs/>
        </w:rPr>
        <w:t>Syllabus</w:t>
      </w:r>
    </w:p>
    <w:p w14:paraId="0AD19FB3" w14:textId="77777777" w:rsidR="00BC7B08" w:rsidRDefault="00BC7B08">
      <w:pPr>
        <w:pStyle w:val="BodyA"/>
        <w:rPr>
          <w:i/>
          <w:iCs/>
        </w:rPr>
      </w:pPr>
    </w:p>
    <w:p w14:paraId="26E85BCA" w14:textId="77777777" w:rsidR="00BC7B08" w:rsidRDefault="00DF1EC1">
      <w:pPr>
        <w:pStyle w:val="Heading"/>
        <w:keepNext w:val="0"/>
        <w:rPr>
          <w:rFonts w:ascii="Helvetica" w:eastAsia="Helvetica" w:hAnsi="Helvetica" w:cs="Helvetica"/>
          <w:kern w:val="36"/>
          <w:sz w:val="27"/>
          <w:szCs w:val="27"/>
          <w:u w:color="000000"/>
          <w14:textOutline w14:w="12700" w14:cap="flat" w14:cmpd="sng" w14:algn="ctr">
            <w14:noFill/>
            <w14:prstDash w14:val="solid"/>
            <w14:miter w14:lim="400000"/>
          </w14:textOutline>
        </w:rPr>
      </w:pPr>
      <w:r>
        <w:rPr>
          <w:rFonts w:ascii="Helvetica" w:hAnsi="Helvetica"/>
          <w:kern w:val="36"/>
          <w:sz w:val="27"/>
          <w:szCs w:val="27"/>
          <w:u w:color="000000"/>
          <w14:textOutline w14:w="12700" w14:cap="flat" w14:cmpd="sng" w14:algn="ctr">
            <w14:noFill/>
            <w14:prstDash w14:val="solid"/>
            <w14:miter w14:lim="400000"/>
          </w14:textOutline>
        </w:rPr>
        <w:t xml:space="preserve">ST-DEV 214R-006 Fall 2020 </w:t>
      </w:r>
    </w:p>
    <w:p w14:paraId="57D66D7B" w14:textId="77777777" w:rsidR="00BC7B08" w:rsidRDefault="00DF1EC1">
      <w:pPr>
        <w:pStyle w:val="Heading"/>
        <w:keepNext w:val="0"/>
        <w:rPr>
          <w:rFonts w:ascii="Helvetica" w:eastAsia="Helvetica" w:hAnsi="Helvetica" w:cs="Helvetica"/>
          <w:kern w:val="36"/>
          <w:sz w:val="27"/>
          <w:szCs w:val="27"/>
          <w:u w:color="000000"/>
          <w14:textOutline w14:w="12700" w14:cap="flat" w14:cmpd="sng" w14:algn="ctr">
            <w14:noFill/>
            <w14:prstDash w14:val="solid"/>
            <w14:miter w14:lim="400000"/>
          </w14:textOutline>
        </w:rPr>
      </w:pPr>
      <w:r>
        <w:rPr>
          <w:rFonts w:ascii="Helvetica" w:hAnsi="Helvetica"/>
          <w:kern w:val="36"/>
          <w:sz w:val="27"/>
          <w:szCs w:val="27"/>
          <w:u w:color="000000"/>
          <w14:textOutline w14:w="12700" w14:cap="flat" w14:cmpd="sng" w14:algn="ctr">
            <w14:noFill/>
            <w14:prstDash w14:val="solid"/>
            <w14:miter w14:lim="400000"/>
          </w14:textOutline>
        </w:rPr>
        <w:t>Brigham Young University</w:t>
      </w:r>
    </w:p>
    <w:p w14:paraId="33787E0D" w14:textId="77777777" w:rsidR="00BC7B08" w:rsidRDefault="00BC7B08">
      <w:pPr>
        <w:pStyle w:val="Heading"/>
        <w:keepNext w:val="0"/>
        <w:rPr>
          <w:rFonts w:ascii="Helvetica" w:eastAsia="Helvetica" w:hAnsi="Helvetica" w:cs="Helvetica"/>
          <w:kern w:val="36"/>
          <w:sz w:val="27"/>
          <w:szCs w:val="27"/>
          <w:u w:color="000000"/>
          <w14:textOutline w14:w="12700" w14:cap="flat" w14:cmpd="sng" w14:algn="ctr">
            <w14:noFill/>
            <w14:prstDash w14:val="solid"/>
            <w14:miter w14:lim="400000"/>
          </w14:textOutline>
        </w:rPr>
      </w:pPr>
    </w:p>
    <w:p w14:paraId="3088829A" w14:textId="77777777" w:rsidR="00BC7B08" w:rsidRDefault="00DF1EC1">
      <w:pPr>
        <w:pStyle w:val="Heading"/>
        <w:keepNext w:val="0"/>
        <w:rPr>
          <w:rFonts w:ascii="Helvetica" w:eastAsia="Helvetica" w:hAnsi="Helvetica" w:cs="Helvetica"/>
          <w:kern w:val="36"/>
          <w:sz w:val="27"/>
          <w:szCs w:val="27"/>
          <w:u w:color="000000"/>
          <w14:textOutline w14:w="12700" w14:cap="flat" w14:cmpd="sng" w14:algn="ctr">
            <w14:noFill/>
            <w14:prstDash w14:val="solid"/>
            <w14:miter w14:lim="400000"/>
          </w14:textOutline>
        </w:rPr>
      </w:pPr>
      <w:r>
        <w:rPr>
          <w:rFonts w:ascii="Helvetica" w:hAnsi="Helvetica"/>
          <w:kern w:val="36"/>
          <w:sz w:val="27"/>
          <w:szCs w:val="27"/>
          <w:u w:color="000000"/>
          <w14:textOutline w14:w="12700" w14:cap="flat" w14:cmpd="sng" w14:algn="ctr">
            <w14:noFill/>
            <w14:prstDash w14:val="solid"/>
            <w14:miter w14:lim="400000"/>
          </w14:textOutline>
        </w:rPr>
        <w:t>Intuitive Eating, Culture, and Body Image:  Navigating a Thriving Lifelong Relationship with Your Body</w:t>
      </w:r>
    </w:p>
    <w:p w14:paraId="00072B89"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2"/>
          <w:szCs w:val="22"/>
          <w:u w:color="000000"/>
          <w14:textOutline w14:w="12700" w14:cap="flat" w14:cmpd="sng" w14:algn="ctr">
            <w14:noFill/>
            <w14:prstDash w14:val="solid"/>
            <w14:miter w14:lim="400000"/>
          </w14:textOutline>
        </w:rPr>
      </w:pPr>
    </w:p>
    <w:p w14:paraId="2E1DD53A"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4989DD39"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Description</w:t>
      </w:r>
    </w:p>
    <w:p w14:paraId="48F8C24D"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0A42E1B6"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The overarching aim of this course is to actively engage its students in both learning the research and practical application of </w:t>
      </w:r>
      <w:r>
        <w:rPr>
          <w:rFonts w:ascii="Helvetica" w:hAnsi="Helvetica"/>
          <w:sz w:val="22"/>
          <w:szCs w:val="22"/>
          <w:u w:color="000000"/>
        </w:rPr>
        <w:t>intuitive eating, body image, and dismantling diet culture.  Health and wellness advice is everywhere.  Fad diets are ubiquitous, body comments and social capital for one idealized body type and compulsive exercise are impossible to avoid.  We get messages</w:t>
      </w:r>
      <w:r>
        <w:rPr>
          <w:rFonts w:ascii="Helvetica" w:hAnsi="Helvetica"/>
          <w:sz w:val="22"/>
          <w:szCs w:val="22"/>
          <w:u w:color="000000"/>
        </w:rPr>
        <w:t xml:space="preserve"> about our bodies from the second we are conscious - from family, from community, from media, and from the culture at large.  But what does this mean for your own relationship with your body? What does this mean for navigating a lifetime of health and well</w:t>
      </w:r>
      <w:r>
        <w:rPr>
          <w:rFonts w:ascii="Helvetica" w:hAnsi="Helvetica"/>
          <w:sz w:val="22"/>
          <w:szCs w:val="22"/>
          <w:u w:color="000000"/>
        </w:rPr>
        <w:t xml:space="preserve">ness?  This course uses science to dispel myths and harmful misinformation about dieting and food fear mongering to enhance a value based, sustainable, </w:t>
      </w:r>
      <w:proofErr w:type="gramStart"/>
      <w:r>
        <w:rPr>
          <w:rFonts w:ascii="Helvetica" w:hAnsi="Helvetica"/>
          <w:sz w:val="22"/>
          <w:szCs w:val="22"/>
          <w:u w:color="000000"/>
        </w:rPr>
        <w:t>thriving</w:t>
      </w:r>
      <w:proofErr w:type="gramEnd"/>
      <w:r>
        <w:rPr>
          <w:rFonts w:ascii="Helvetica" w:hAnsi="Helvetica"/>
          <w:sz w:val="22"/>
          <w:szCs w:val="22"/>
          <w:u w:color="000000"/>
        </w:rPr>
        <w:t xml:space="preserve"> and flexible relationship with food.  Mainstream narratives regarding fat bias, fat shame, and </w:t>
      </w:r>
      <w:r>
        <w:rPr>
          <w:rFonts w:ascii="Helvetica" w:hAnsi="Helvetica"/>
          <w:sz w:val="22"/>
          <w:szCs w:val="22"/>
          <w:u w:color="000000"/>
        </w:rPr>
        <w:t xml:space="preserve">weight-based oppression will be debunked and examined as a social justice issue.  This course also navigates how gender, media, and culture intersect (and interfere with) having a healthy and values-based relationship with your body.  </w:t>
      </w:r>
    </w:p>
    <w:p w14:paraId="42D9BF82"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The format of the co</w:t>
      </w:r>
      <w:r>
        <w:rPr>
          <w:rFonts w:ascii="Helvetica" w:hAnsi="Helvetica"/>
          <w:sz w:val="22"/>
          <w:szCs w:val="22"/>
          <w:u w:color="000000"/>
        </w:rPr>
        <w:t xml:space="preserve">urse is such that students will explore the current research, and for each topic will also be invited to engage in experiential application </w:t>
      </w:r>
      <w:proofErr w:type="gramStart"/>
      <w:r>
        <w:rPr>
          <w:rFonts w:ascii="Helvetica" w:hAnsi="Helvetica"/>
          <w:sz w:val="22"/>
          <w:szCs w:val="22"/>
          <w:u w:color="000000"/>
        </w:rPr>
        <w:t>through the use of</w:t>
      </w:r>
      <w:proofErr w:type="gramEnd"/>
      <w:r>
        <w:rPr>
          <w:rFonts w:ascii="Helvetica" w:hAnsi="Helvetica"/>
          <w:sz w:val="22"/>
          <w:szCs w:val="22"/>
          <w:u w:color="000000"/>
        </w:rPr>
        <w:t xml:space="preserve"> various exercises to be done out of class. Taken together, these facets will facilitate both inte</w:t>
      </w:r>
      <w:r>
        <w:rPr>
          <w:rFonts w:ascii="Helvetica" w:hAnsi="Helvetica"/>
          <w:sz w:val="22"/>
          <w:szCs w:val="22"/>
          <w:u w:color="000000"/>
        </w:rPr>
        <w:t xml:space="preserve">llectual </w:t>
      </w:r>
      <w:r>
        <w:rPr>
          <w:rFonts w:ascii="Helvetica" w:hAnsi="Helvetica"/>
          <w:i/>
          <w:iCs/>
          <w:sz w:val="22"/>
          <w:szCs w:val="22"/>
          <w:u w:color="000000"/>
        </w:rPr>
        <w:t>and</w:t>
      </w:r>
      <w:r>
        <w:rPr>
          <w:rFonts w:ascii="Helvetica" w:hAnsi="Helvetica"/>
          <w:sz w:val="22"/>
          <w:szCs w:val="22"/>
          <w:u w:color="000000"/>
        </w:rPr>
        <w:t xml:space="preserve"> experiential learning of the concepts discussed.</w:t>
      </w:r>
    </w:p>
    <w:p w14:paraId="3694C780"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The academic material upon which the course is based will be informed in part by research from Intuitive Eating and Health at Every Size - a weight-neutral approach to health promotion that emph</w:t>
      </w:r>
      <w:r>
        <w:rPr>
          <w:rFonts w:ascii="Helvetica" w:hAnsi="Helvetica"/>
          <w:sz w:val="22"/>
          <w:szCs w:val="22"/>
          <w:u w:color="000000"/>
        </w:rPr>
        <w:t>asizes size diversity, intuitive eating, and joyful movement.</w:t>
      </w:r>
    </w:p>
    <w:p w14:paraId="04B65B36" w14:textId="77777777" w:rsidR="00BC7B08" w:rsidRDefault="00BC7B08">
      <w:pPr>
        <w:pStyle w:val="Default"/>
        <w:spacing w:before="0"/>
        <w:rPr>
          <w:rFonts w:ascii="Helvetica" w:eastAsia="Helvetica" w:hAnsi="Helvetica" w:cs="Helvetica"/>
          <w:u w:color="000000"/>
        </w:rPr>
      </w:pPr>
    </w:p>
    <w:p w14:paraId="62D5D4B2"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Content Warning</w:t>
      </w:r>
    </w:p>
    <w:p w14:paraId="404DA5B4" w14:textId="77777777" w:rsidR="00BC7B08" w:rsidRDefault="00BC7B08">
      <w:pPr>
        <w:pStyle w:val="Default"/>
        <w:spacing w:before="0"/>
        <w:rPr>
          <w:rFonts w:ascii="Helvetica" w:eastAsia="Helvetica" w:hAnsi="Helvetica" w:cs="Helvetica"/>
          <w:sz w:val="17"/>
          <w:szCs w:val="17"/>
          <w:u w:color="000000"/>
        </w:rPr>
      </w:pPr>
    </w:p>
    <w:p w14:paraId="7DDAB996"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Please be advised:  the </w:t>
      </w:r>
      <w:r>
        <w:rPr>
          <w:rFonts w:ascii="Helvetica" w:hAnsi="Helvetica"/>
          <w:sz w:val="22"/>
          <w:szCs w:val="22"/>
          <w:u w:color="000000"/>
        </w:rPr>
        <w:t>content from this course can (and likely will) trigger highly personal experiences, feelings, and dynamics.</w:t>
      </w:r>
      <w:r>
        <w:rPr>
          <w:rFonts w:ascii="Helvetica" w:hAnsi="Helvetica"/>
          <w:sz w:val="22"/>
          <w:szCs w:val="22"/>
          <w:u w:color="000000"/>
        </w:rPr>
        <w:t xml:space="preserve">  </w:t>
      </w:r>
      <w:r>
        <w:rPr>
          <w:rFonts w:ascii="Helvetica" w:hAnsi="Helvetica"/>
          <w:sz w:val="22"/>
          <w:szCs w:val="22"/>
          <w:u w:color="000000"/>
        </w:rPr>
        <w:t>We will be watching educational documentary films the University has on file, and discussing sensitive material and research about food, bodies (so</w:t>
      </w:r>
      <w:r>
        <w:rPr>
          <w:rFonts w:ascii="Helvetica" w:hAnsi="Helvetica"/>
          <w:sz w:val="22"/>
          <w:szCs w:val="22"/>
          <w:u w:color="000000"/>
        </w:rPr>
        <w:t xml:space="preserve">cial media, beauty industry, advertisements, objectification of bodies), cultural gender dynamics, and human culture at large.  These films, images and discussions are sensitive in nature but extremely common in everyday social media, advertising, as well </w:t>
      </w:r>
      <w:r>
        <w:rPr>
          <w:rFonts w:ascii="Helvetica" w:hAnsi="Helvetica"/>
          <w:sz w:val="22"/>
          <w:szCs w:val="22"/>
          <w:u w:color="000000"/>
        </w:rPr>
        <w:t>as interpersonal and intrapersonal messaging about bodies. Though this material may at times be disturbing, it is material that comes up incessantly in today</w:t>
      </w:r>
      <w:r>
        <w:rPr>
          <w:rFonts w:ascii="Helvetica" w:hAnsi="Helvetica"/>
          <w:sz w:val="22"/>
          <w:szCs w:val="22"/>
          <w:u w:color="000000"/>
        </w:rPr>
        <w:t>’</w:t>
      </w:r>
      <w:r>
        <w:rPr>
          <w:rFonts w:ascii="Helvetica" w:hAnsi="Helvetica"/>
          <w:sz w:val="22"/>
          <w:szCs w:val="22"/>
          <w:u w:color="000000"/>
        </w:rPr>
        <w:t xml:space="preserve">s world.  I feel that it is essential that we face this material head on in this class so that we </w:t>
      </w:r>
      <w:r>
        <w:rPr>
          <w:rFonts w:ascii="Helvetica" w:hAnsi="Helvetica"/>
          <w:sz w:val="22"/>
          <w:szCs w:val="22"/>
          <w:u w:color="000000"/>
        </w:rPr>
        <w:t>can learn how to dismantle it, and to better engage in protecting our mental, physical, and spiritual health and wellness.  Indeed, the education in this class is intended to help students see past the imagery and messaging that can harm and likely are alr</w:t>
      </w:r>
      <w:r>
        <w:rPr>
          <w:rFonts w:ascii="Helvetica" w:hAnsi="Helvetica"/>
          <w:sz w:val="22"/>
          <w:szCs w:val="22"/>
          <w:u w:color="000000"/>
        </w:rPr>
        <w:t xml:space="preserve">eady harming their relationships with food and their bodies.  If students are armed with knowledge, awareness, and </w:t>
      </w:r>
      <w:proofErr w:type="spellStart"/>
      <w:r>
        <w:rPr>
          <w:rFonts w:ascii="Helvetica" w:hAnsi="Helvetica"/>
          <w:sz w:val="22"/>
          <w:szCs w:val="22"/>
          <w:u w:color="000000"/>
        </w:rPr>
        <w:t>self compassion</w:t>
      </w:r>
      <w:proofErr w:type="spellEnd"/>
      <w:r>
        <w:rPr>
          <w:rFonts w:ascii="Helvetica" w:hAnsi="Helvetica"/>
          <w:sz w:val="22"/>
          <w:szCs w:val="22"/>
          <w:u w:color="000000"/>
        </w:rPr>
        <w:t xml:space="preserve">, they are much better prepared to navigate these messages with purpose, values, </w:t>
      </w:r>
      <w:proofErr w:type="gramStart"/>
      <w:r>
        <w:rPr>
          <w:rFonts w:ascii="Helvetica" w:hAnsi="Helvetica"/>
          <w:sz w:val="22"/>
          <w:szCs w:val="22"/>
          <w:u w:color="000000"/>
        </w:rPr>
        <w:t>clarity</w:t>
      </w:r>
      <w:proofErr w:type="gramEnd"/>
      <w:r>
        <w:rPr>
          <w:rFonts w:ascii="Helvetica" w:hAnsi="Helvetica"/>
          <w:sz w:val="22"/>
          <w:szCs w:val="22"/>
          <w:u w:color="000000"/>
        </w:rPr>
        <w:t xml:space="preserve"> and wellness.  If you have questions </w:t>
      </w:r>
      <w:r>
        <w:rPr>
          <w:rFonts w:ascii="Helvetica" w:hAnsi="Helvetica"/>
          <w:sz w:val="22"/>
          <w:szCs w:val="22"/>
          <w:u w:color="000000"/>
        </w:rPr>
        <w:t>or concerns at any time regarding class material, please talk to me.  However, please be aware that our class is not a confidential therapeutic space. If you are concerned that you or a friend or family member may have significant body image concerns, be e</w:t>
      </w:r>
      <w:r>
        <w:rPr>
          <w:rFonts w:ascii="Helvetica" w:hAnsi="Helvetica"/>
          <w:sz w:val="22"/>
          <w:szCs w:val="22"/>
          <w:u w:color="000000"/>
        </w:rPr>
        <w:t xml:space="preserve">ngaging in disordered eating, or have an eating disorder, you are welcome to speak with me privately.  However, I will be unable to provide therapeutic help beyond offering referrals or recommendations for services. </w:t>
      </w:r>
    </w:p>
    <w:p w14:paraId="4B0EAF78"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0D6E71BA"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Learning Outcomes</w:t>
      </w:r>
    </w:p>
    <w:p w14:paraId="610DABF5"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648AC977" w14:textId="77777777" w:rsidR="00BC7B08" w:rsidRDefault="00DF1EC1">
      <w:pPr>
        <w:rPr>
          <w:rFonts w:ascii="Helvetica" w:eastAsia="Helvetica" w:hAnsi="Helvetica" w:cs="Helvetica"/>
          <w:color w:val="000000"/>
          <w:sz w:val="22"/>
          <w:szCs w:val="22"/>
          <w:u w:color="000000"/>
          <w14:textOutline w14:w="0" w14:cap="flat" w14:cmpd="sng" w14:algn="ctr">
            <w14:noFill/>
            <w14:prstDash w14:val="solid"/>
            <w14:bevel/>
          </w14:textOutline>
        </w:rPr>
      </w:pPr>
      <w:r>
        <w:rPr>
          <w:rFonts w:ascii="Helvetica" w:hAnsi="Helvetica" w:cs="Arial Unicode MS"/>
          <w:b/>
          <w:bCs/>
          <w:color w:val="000000"/>
          <w:sz w:val="22"/>
          <w:szCs w:val="22"/>
          <w:u w:color="000000"/>
          <w14:textOutline w14:w="0" w14:cap="flat" w14:cmpd="sng" w14:algn="ctr">
            <w14:noFill/>
            <w14:prstDash w14:val="solid"/>
            <w14:bevel/>
          </w14:textOutline>
        </w:rPr>
        <w:t xml:space="preserve">Students will: </w:t>
      </w:r>
    </w:p>
    <w:p w14:paraId="3B5FD6E9" w14:textId="77777777" w:rsidR="00BC7B08" w:rsidRDefault="00DF1EC1">
      <w:pPr>
        <w:pStyle w:val="BodyA"/>
        <w:numPr>
          <w:ilvl w:val="0"/>
          <w:numId w:val="3"/>
        </w:numPr>
        <w:rPr>
          <w:rFonts w:ascii="Helvetica" w:hAnsi="Helvetica"/>
        </w:rPr>
      </w:pPr>
      <w:r>
        <w:rPr>
          <w:rFonts w:ascii="Helvetica" w:hAnsi="Helvetica"/>
        </w:rPr>
        <w:t xml:space="preserve">Understand the research, </w:t>
      </w:r>
      <w:proofErr w:type="gramStart"/>
      <w:r>
        <w:rPr>
          <w:rFonts w:ascii="Helvetica" w:hAnsi="Helvetica"/>
        </w:rPr>
        <w:t>background</w:t>
      </w:r>
      <w:proofErr w:type="gramEnd"/>
      <w:r>
        <w:rPr>
          <w:rFonts w:ascii="Helvetica" w:hAnsi="Helvetica"/>
        </w:rPr>
        <w:t xml:space="preserve"> and principles of Intuitive Eating</w:t>
      </w:r>
    </w:p>
    <w:p w14:paraId="66C48C13" w14:textId="77777777" w:rsidR="00BC7B08" w:rsidRDefault="00DF1EC1">
      <w:pPr>
        <w:pStyle w:val="BodyA"/>
        <w:numPr>
          <w:ilvl w:val="0"/>
          <w:numId w:val="3"/>
        </w:numPr>
        <w:rPr>
          <w:rFonts w:ascii="Helvetica" w:hAnsi="Helvetica"/>
        </w:rPr>
      </w:pPr>
      <w:r>
        <w:rPr>
          <w:rFonts w:ascii="Helvetica" w:hAnsi="Helvetica"/>
        </w:rPr>
        <w:t>Consider</w:t>
      </w:r>
      <w:r>
        <w:rPr>
          <w:rFonts w:ascii="Helvetica" w:hAnsi="Helvetica"/>
        </w:rPr>
        <w:t xml:space="preserve"> and understand research regarding dieting harms and risks, understand dieting statistics</w:t>
      </w:r>
    </w:p>
    <w:p w14:paraId="1D3E902B" w14:textId="77777777" w:rsidR="00BC7B08" w:rsidRDefault="00DF1EC1">
      <w:pPr>
        <w:pStyle w:val="BodyA"/>
        <w:numPr>
          <w:ilvl w:val="0"/>
          <w:numId w:val="3"/>
        </w:numPr>
        <w:rPr>
          <w:rFonts w:ascii="Helvetica" w:hAnsi="Helvetica"/>
        </w:rPr>
      </w:pPr>
      <w:r>
        <w:rPr>
          <w:rFonts w:ascii="Helvetica" w:hAnsi="Helvetica"/>
        </w:rPr>
        <w:t>Recognize the history and prevalence of diet culture, how it developed, and why it harms health and wellness</w:t>
      </w:r>
    </w:p>
    <w:p w14:paraId="042D7E3E" w14:textId="77777777" w:rsidR="00BC7B08" w:rsidRDefault="00DF1EC1">
      <w:pPr>
        <w:pStyle w:val="BodyA"/>
        <w:numPr>
          <w:ilvl w:val="0"/>
          <w:numId w:val="3"/>
        </w:numPr>
        <w:rPr>
          <w:rFonts w:ascii="Helvetica" w:hAnsi="Helvetica"/>
        </w:rPr>
      </w:pPr>
      <w:r>
        <w:rPr>
          <w:rFonts w:ascii="Helvetica" w:hAnsi="Helvetica"/>
        </w:rPr>
        <w:t>Understand the research and importance of Health at Every</w:t>
      </w:r>
      <w:r>
        <w:rPr>
          <w:rFonts w:ascii="Helvetica" w:hAnsi="Helvetica"/>
        </w:rPr>
        <w:t xml:space="preserve"> Size</w:t>
      </w:r>
    </w:p>
    <w:p w14:paraId="6050C1F9" w14:textId="77777777" w:rsidR="00BC7B08" w:rsidRDefault="00DF1EC1">
      <w:pPr>
        <w:pStyle w:val="BodyA"/>
        <w:numPr>
          <w:ilvl w:val="0"/>
          <w:numId w:val="3"/>
        </w:numPr>
        <w:rPr>
          <w:rFonts w:ascii="Helvetica" w:hAnsi="Helvetica"/>
        </w:rPr>
      </w:pPr>
      <w:r>
        <w:rPr>
          <w:rFonts w:ascii="Helvetica" w:hAnsi="Helvetica"/>
        </w:rPr>
        <w:t>Expand personal awareness of cultural and societal factors impacting body image and apply techniques to prevent negative impacts</w:t>
      </w:r>
    </w:p>
    <w:p w14:paraId="152E692B" w14:textId="77777777" w:rsidR="00BC7B08" w:rsidRDefault="00DF1EC1">
      <w:pPr>
        <w:pStyle w:val="BodyA"/>
        <w:numPr>
          <w:ilvl w:val="0"/>
          <w:numId w:val="3"/>
        </w:numPr>
        <w:rPr>
          <w:rFonts w:ascii="Helvetica" w:hAnsi="Helvetica"/>
        </w:rPr>
      </w:pPr>
      <w:r>
        <w:rPr>
          <w:rFonts w:ascii="Helvetica" w:hAnsi="Helvetica"/>
        </w:rPr>
        <w:t xml:space="preserve">Acquire learning about current research and academic knowledge on topics relating to neutral and positive body image and </w:t>
      </w:r>
      <w:r>
        <w:rPr>
          <w:rFonts w:ascii="Helvetica" w:hAnsi="Helvetica"/>
        </w:rPr>
        <w:t>valued living</w:t>
      </w:r>
    </w:p>
    <w:p w14:paraId="308545D4" w14:textId="77777777" w:rsidR="00BC7B08" w:rsidRDefault="00DF1EC1">
      <w:pPr>
        <w:pStyle w:val="BodyA"/>
        <w:numPr>
          <w:ilvl w:val="0"/>
          <w:numId w:val="3"/>
        </w:numPr>
        <w:rPr>
          <w:rFonts w:ascii="Helvetica" w:hAnsi="Helvetica"/>
        </w:rPr>
      </w:pPr>
      <w:r>
        <w:rPr>
          <w:rFonts w:ascii="Helvetica" w:hAnsi="Helvetica"/>
        </w:rPr>
        <w:t>Become aware of how to recognize and dismantle messages that worsen their own relationship with food, their body image, and lived experience</w:t>
      </w:r>
    </w:p>
    <w:p w14:paraId="03D49A21" w14:textId="77777777" w:rsidR="00BC7B08" w:rsidRDefault="00DF1EC1">
      <w:pPr>
        <w:pStyle w:val="BodyA"/>
        <w:numPr>
          <w:ilvl w:val="0"/>
          <w:numId w:val="3"/>
        </w:numPr>
        <w:rPr>
          <w:rFonts w:ascii="Helvetica" w:hAnsi="Helvetica"/>
        </w:rPr>
      </w:pPr>
      <w:r>
        <w:rPr>
          <w:rFonts w:ascii="Helvetica" w:hAnsi="Helvetica"/>
        </w:rPr>
        <w:t>Develop an appreciation for the process of applying acquired knowledge into one</w:t>
      </w:r>
      <w:r>
        <w:rPr>
          <w:rFonts w:ascii="Helvetica" w:hAnsi="Helvetica"/>
        </w:rPr>
        <w:t>’</w:t>
      </w:r>
      <w:r>
        <w:rPr>
          <w:rFonts w:ascii="Helvetica" w:hAnsi="Helvetica"/>
        </w:rPr>
        <w:t xml:space="preserve">s lived </w:t>
      </w:r>
      <w:r>
        <w:rPr>
          <w:rFonts w:ascii="Helvetica" w:hAnsi="Helvetica"/>
        </w:rPr>
        <w:t>experiences</w:t>
      </w:r>
    </w:p>
    <w:p w14:paraId="0E299BBD" w14:textId="77777777" w:rsidR="00BC7B08" w:rsidRDefault="00DF1EC1">
      <w:pPr>
        <w:pStyle w:val="BodyA"/>
        <w:numPr>
          <w:ilvl w:val="0"/>
          <w:numId w:val="3"/>
        </w:numPr>
        <w:rPr>
          <w:rFonts w:ascii="Helvetica" w:hAnsi="Helvetica"/>
        </w:rPr>
      </w:pPr>
      <w:r>
        <w:rPr>
          <w:rFonts w:ascii="Helvetica" w:hAnsi="Helvetica"/>
        </w:rPr>
        <w:t>Reflect on learning acquired during the course through journaling and through teaching each other in small-group discussions</w:t>
      </w:r>
    </w:p>
    <w:p w14:paraId="6D485A87" w14:textId="77777777" w:rsidR="00BC7B08" w:rsidRDefault="00DF1EC1">
      <w:pPr>
        <w:pStyle w:val="BodyA"/>
        <w:numPr>
          <w:ilvl w:val="0"/>
          <w:numId w:val="3"/>
        </w:numPr>
        <w:rPr>
          <w:rFonts w:ascii="Helvetica" w:hAnsi="Helvetica"/>
        </w:rPr>
      </w:pPr>
      <w:r>
        <w:rPr>
          <w:rFonts w:ascii="Helvetica" w:hAnsi="Helvetica"/>
        </w:rPr>
        <w:t>Develop increased abilities to engage life in ways that will promote positive relationships with food and body</w:t>
      </w:r>
    </w:p>
    <w:p w14:paraId="0BC5E814" w14:textId="77777777" w:rsidR="00BC7B08" w:rsidRDefault="00BC7B08">
      <w:pPr>
        <w:pStyle w:val="BodyA"/>
        <w:rPr>
          <w:rFonts w:ascii="Helvetica" w:eastAsia="Helvetica" w:hAnsi="Helvetica" w:cs="Helvetica"/>
          <w:sz w:val="19"/>
          <w:szCs w:val="19"/>
        </w:rPr>
      </w:pPr>
    </w:p>
    <w:p w14:paraId="426504A2"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Texts and Materials</w:t>
      </w:r>
    </w:p>
    <w:p w14:paraId="386F8BA0"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2A4C4B9F"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lastRenderedPageBreak/>
        <w:t>The Anti-Die</w:t>
      </w:r>
      <w:r>
        <w:rPr>
          <w:rFonts w:ascii="Helvetica" w:hAnsi="Helvetica"/>
          <w:b/>
          <w:bCs/>
          <w:spacing w:val="0"/>
          <w:sz w:val="27"/>
          <w:szCs w:val="27"/>
          <w:u w:color="000000"/>
          <w14:textOutline w14:w="12700" w14:cap="flat" w14:cmpd="sng" w14:algn="ctr">
            <w14:noFill/>
            <w14:prstDash w14:val="solid"/>
            <w14:miter w14:lim="400000"/>
          </w14:textOutline>
        </w:rPr>
        <w:t xml:space="preserve">t:  Reclaim Your Time, Money, Well-Being, and Happiness Through Intuitive Eating, </w:t>
      </w:r>
      <w:r>
        <w:rPr>
          <w:rFonts w:ascii="Helvetica" w:hAnsi="Helvetica"/>
          <w:spacing w:val="0"/>
          <w:sz w:val="22"/>
          <w:szCs w:val="22"/>
          <w:u w:color="000000"/>
          <w14:textOutline w14:w="12700" w14:cap="flat" w14:cmpd="sng" w14:algn="ctr">
            <w14:noFill/>
            <w14:prstDash w14:val="solid"/>
            <w14:miter w14:lim="400000"/>
          </w14:textOutline>
        </w:rPr>
        <w:t xml:space="preserve">by Christy Harrison, MPH, RD (2019).  New York:  Little, Brown Spark. </w:t>
      </w:r>
    </w:p>
    <w:p w14:paraId="4BFDEC13"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2"/>
          <w:szCs w:val="22"/>
          <w:u w:color="000000"/>
          <w14:textOutline w14:w="12700" w14:cap="flat" w14:cmpd="sng" w14:algn="ctr">
            <w14:noFill/>
            <w14:prstDash w14:val="solid"/>
            <w14:miter w14:lim="400000"/>
          </w14:textOutline>
        </w:rPr>
      </w:pPr>
    </w:p>
    <w:p w14:paraId="67568285" w14:textId="77777777" w:rsidR="00BC7B08" w:rsidRDefault="00DF1EC1">
      <w:pPr>
        <w:pStyle w:val="Heading3"/>
        <w:keepNext w:val="0"/>
        <w:pBdr>
          <w:top w:val="nil"/>
        </w:pBdr>
        <w:spacing w:before="0" w:after="0" w:line="240" w:lineRule="auto"/>
        <w:rPr>
          <w:rFonts w:ascii="Helvetica" w:eastAsia="Helvetica" w:hAnsi="Helvetica" w:cs="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Optional books but recommended:</w:t>
      </w:r>
    </w:p>
    <w:p w14:paraId="7CDA1E8D" w14:textId="77777777" w:rsidR="00BC7B08" w:rsidRDefault="00BC7B08">
      <w:pPr>
        <w:pStyle w:val="Heading3"/>
        <w:keepNext w:val="0"/>
        <w:pBdr>
          <w:top w:val="nil"/>
        </w:pBdr>
        <w:spacing w:before="0" w:after="0" w:line="240" w:lineRule="auto"/>
        <w:rPr>
          <w:rFonts w:ascii="Helvetica" w:eastAsia="Helvetica" w:hAnsi="Helvetica" w:cs="Helvetica"/>
          <w:spacing w:val="0"/>
          <w:sz w:val="22"/>
          <w:szCs w:val="22"/>
          <w:u w:color="000000"/>
          <w14:textOutline w14:w="12700" w14:cap="flat" w14:cmpd="sng" w14:algn="ctr">
            <w14:noFill/>
            <w14:prstDash w14:val="solid"/>
            <w14:miter w14:lim="400000"/>
          </w14:textOutline>
        </w:rPr>
      </w:pPr>
    </w:p>
    <w:p w14:paraId="56D2F930"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Intuitive Eating 4th edition by Evelyn </w:t>
      </w:r>
      <w:proofErr w:type="spellStart"/>
      <w:r>
        <w:rPr>
          <w:rFonts w:ascii="Helvetica" w:hAnsi="Helvetica"/>
          <w:spacing w:val="0"/>
          <w:sz w:val="22"/>
          <w:szCs w:val="22"/>
          <w:u w:color="000000"/>
          <w14:textOutline w14:w="12700" w14:cap="flat" w14:cmpd="sng" w14:algn="ctr">
            <w14:noFill/>
            <w14:prstDash w14:val="solid"/>
            <w14:miter w14:lim="400000"/>
          </w14:textOutline>
        </w:rPr>
        <w:t>Tribole</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and </w:t>
      </w:r>
      <w:proofErr w:type="spellStart"/>
      <w:r>
        <w:rPr>
          <w:rFonts w:ascii="Helvetica" w:hAnsi="Helvetica"/>
          <w:spacing w:val="0"/>
          <w:sz w:val="22"/>
          <w:szCs w:val="22"/>
          <w:u w:color="000000"/>
          <w14:textOutline w14:w="12700" w14:cap="flat" w14:cmpd="sng" w14:algn="ctr">
            <w14:noFill/>
            <w14:prstDash w14:val="solid"/>
            <w14:miter w14:lim="400000"/>
          </w14:textOutline>
        </w:rPr>
        <w:t>Elyce</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Resch</w:t>
      </w:r>
    </w:p>
    <w:p w14:paraId="76AE8AEA"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The Intuitive Eating Workbook by Evelyn </w:t>
      </w:r>
      <w:proofErr w:type="spellStart"/>
      <w:r>
        <w:rPr>
          <w:rFonts w:ascii="Helvetica" w:hAnsi="Helvetica"/>
          <w:spacing w:val="0"/>
          <w:sz w:val="22"/>
          <w:szCs w:val="22"/>
          <w:u w:color="000000"/>
          <w14:textOutline w14:w="12700" w14:cap="flat" w14:cmpd="sng" w14:algn="ctr">
            <w14:noFill/>
            <w14:prstDash w14:val="solid"/>
            <w14:miter w14:lim="400000"/>
          </w14:textOutline>
        </w:rPr>
        <w:t>Tribole</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and </w:t>
      </w:r>
      <w:proofErr w:type="spellStart"/>
      <w:r>
        <w:rPr>
          <w:rFonts w:ascii="Helvetica" w:hAnsi="Helvetica"/>
          <w:spacing w:val="0"/>
          <w:sz w:val="22"/>
          <w:szCs w:val="22"/>
          <w:u w:color="000000"/>
          <w14:textOutline w14:w="12700" w14:cap="flat" w14:cmpd="sng" w14:algn="ctr">
            <w14:noFill/>
            <w14:prstDash w14:val="solid"/>
            <w14:miter w14:lim="400000"/>
          </w14:textOutline>
        </w:rPr>
        <w:t>Elyce</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Resch</w:t>
      </w:r>
    </w:p>
    <w:p w14:paraId="2114231A"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(Coming out Dec 2020 or soon aft</w:t>
      </w:r>
      <w:r>
        <w:rPr>
          <w:rFonts w:ascii="Helvetica" w:hAnsi="Helvetica"/>
          <w:spacing w:val="0"/>
          <w:sz w:val="22"/>
          <w:szCs w:val="22"/>
          <w:u w:color="000000"/>
          <w14:textOutline w14:w="12700" w14:cap="flat" w14:cmpd="sng" w14:algn="ctr">
            <w14:noFill/>
            <w14:prstDash w14:val="solid"/>
            <w14:miter w14:lim="400000"/>
          </w14:textOutline>
        </w:rPr>
        <w:t xml:space="preserve">er) More Than </w:t>
      </w:r>
      <w:proofErr w:type="gramStart"/>
      <w:r>
        <w:rPr>
          <w:rFonts w:ascii="Helvetica" w:hAnsi="Helvetica"/>
          <w:spacing w:val="0"/>
          <w:sz w:val="22"/>
          <w:szCs w:val="22"/>
          <w:u w:color="000000"/>
          <w14:textOutline w14:w="12700" w14:cap="flat" w14:cmpd="sng" w14:algn="ctr">
            <w14:noFill/>
            <w14:prstDash w14:val="solid"/>
            <w14:miter w14:lim="400000"/>
          </w14:textOutline>
        </w:rPr>
        <w:t>A</w:t>
      </w:r>
      <w:proofErr w:type="gramEnd"/>
      <w:r>
        <w:rPr>
          <w:rFonts w:ascii="Helvetica" w:hAnsi="Helvetica"/>
          <w:spacing w:val="0"/>
          <w:sz w:val="22"/>
          <w:szCs w:val="22"/>
          <w:u w:color="000000"/>
          <w14:textOutline w14:w="12700" w14:cap="flat" w14:cmpd="sng" w14:algn="ctr">
            <w14:noFill/>
            <w14:prstDash w14:val="solid"/>
            <w14:miter w14:lim="400000"/>
          </w14:textOutline>
        </w:rPr>
        <w:t xml:space="preserve"> Body by Lexie and Lindsay Kite (also their online </w:t>
      </w:r>
      <w:r>
        <w:rPr>
          <w:rFonts w:ascii="Helvetica" w:hAnsi="Helvetica"/>
          <w:spacing w:val="0"/>
          <w:sz w:val="22"/>
          <w:szCs w:val="22"/>
          <w:u w:color="000000"/>
          <w14:textOutline w14:w="12700" w14:cap="flat" w14:cmpd="sng" w14:algn="ctr">
            <w14:noFill/>
            <w14:prstDash w14:val="solid"/>
            <w14:miter w14:lim="400000"/>
          </w14:textOutline>
        </w:rPr>
        <w:t>“</w:t>
      </w:r>
      <w:r>
        <w:rPr>
          <w:rFonts w:ascii="Helvetica" w:hAnsi="Helvetica"/>
          <w:spacing w:val="0"/>
          <w:sz w:val="22"/>
          <w:szCs w:val="22"/>
          <w:u w:color="000000"/>
          <w14:textOutline w14:w="12700" w14:cap="flat" w14:cmpd="sng" w14:algn="ctr">
            <w14:noFill/>
            <w14:prstDash w14:val="solid"/>
            <w14:miter w14:lim="400000"/>
          </w14:textOutline>
        </w:rPr>
        <w:t>Body Image Resilience Course for age 14+)</w:t>
      </w:r>
    </w:p>
    <w:p w14:paraId="1C936C19"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Mindful Eating by Jan </w:t>
      </w:r>
      <w:proofErr w:type="spellStart"/>
      <w:r>
        <w:rPr>
          <w:rFonts w:ascii="Helvetica" w:hAnsi="Helvetica"/>
          <w:spacing w:val="0"/>
          <w:sz w:val="22"/>
          <w:szCs w:val="22"/>
          <w:u w:color="000000"/>
          <w14:textOutline w14:w="12700" w14:cap="flat" w14:cmpd="sng" w14:algn="ctr">
            <w14:noFill/>
            <w14:prstDash w14:val="solid"/>
            <w14:miter w14:lim="400000"/>
          </w14:textOutline>
        </w:rPr>
        <w:t>Chozen</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Bays</w:t>
      </w:r>
    </w:p>
    <w:p w14:paraId="5EA6B1C7"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Health at Every Size by Linda Bacon</w:t>
      </w:r>
    </w:p>
    <w:p w14:paraId="3BFF1010"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Just Eat It by Laur</w:t>
      </w:r>
      <w:r>
        <w:rPr>
          <w:rFonts w:ascii="Helvetica" w:hAnsi="Helvetica"/>
          <w:spacing w:val="0"/>
          <w:sz w:val="22"/>
          <w:szCs w:val="22"/>
          <w:u w:color="000000"/>
          <w14:textOutline w14:w="12700" w14:cap="flat" w14:cmpd="sng" w14:algn="ctr">
            <w14:noFill/>
            <w14:prstDash w14:val="solid"/>
            <w14:miter w14:lim="400000"/>
          </w14:textOutline>
        </w:rPr>
        <w:t>a Thomas PhD</w:t>
      </w:r>
    </w:p>
    <w:p w14:paraId="4317F773"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The Happiness Trap by Russ/Harris </w:t>
      </w:r>
    </w:p>
    <w:p w14:paraId="097CD51E"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The Intuitive Eating Workbook for Teens by </w:t>
      </w:r>
      <w:proofErr w:type="spellStart"/>
      <w:r>
        <w:rPr>
          <w:rFonts w:ascii="Helvetica" w:hAnsi="Helvetica"/>
          <w:spacing w:val="0"/>
          <w:sz w:val="22"/>
          <w:szCs w:val="22"/>
          <w:u w:color="000000"/>
          <w14:textOutline w14:w="12700" w14:cap="flat" w14:cmpd="sng" w14:algn="ctr">
            <w14:noFill/>
            <w14:prstDash w14:val="solid"/>
            <w14:miter w14:lim="400000"/>
          </w14:textOutline>
        </w:rPr>
        <w:t>Elyce</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Resch</w:t>
      </w:r>
    </w:p>
    <w:p w14:paraId="15088750"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Wherever you Go, There You Are by Jon Kabat Zinn</w:t>
      </w:r>
    </w:p>
    <w:p w14:paraId="033BD05F"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The Body is Not an Apology by Sonya Renee </w:t>
      </w:r>
      <w:r>
        <w:rPr>
          <w:rFonts w:ascii="Helvetica" w:hAnsi="Helvetica"/>
          <w:spacing w:val="0"/>
          <w:sz w:val="22"/>
          <w:szCs w:val="22"/>
          <w:u w:color="000000"/>
          <w14:textOutline w14:w="12700" w14:cap="flat" w14:cmpd="sng" w14:algn="ctr">
            <w14:noFill/>
            <w14:prstDash w14:val="solid"/>
            <w14:miter w14:lim="400000"/>
          </w14:textOutline>
        </w:rPr>
        <w:t>Taylor</w:t>
      </w:r>
    </w:p>
    <w:p w14:paraId="28B58ADB"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Body Respect by Bacon/</w:t>
      </w:r>
      <w:proofErr w:type="spellStart"/>
      <w:r>
        <w:rPr>
          <w:rFonts w:ascii="Helvetica" w:hAnsi="Helvetica"/>
          <w:spacing w:val="0"/>
          <w:sz w:val="22"/>
          <w:szCs w:val="22"/>
          <w:u w:color="000000"/>
          <w14:textOutline w14:w="12700" w14:cap="flat" w14:cmpd="sng" w14:algn="ctr">
            <w14:noFill/>
            <w14:prstDash w14:val="solid"/>
            <w14:miter w14:lim="400000"/>
          </w14:textOutline>
        </w:rPr>
        <w:t>Aphramoor</w:t>
      </w:r>
      <w:proofErr w:type="spellEnd"/>
    </w:p>
    <w:p w14:paraId="579CABD5"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Things No One Will Tell Fat Girls by </w:t>
      </w:r>
      <w:proofErr w:type="spellStart"/>
      <w:r>
        <w:rPr>
          <w:rFonts w:ascii="Helvetica" w:hAnsi="Helvetica"/>
          <w:spacing w:val="0"/>
          <w:sz w:val="22"/>
          <w:szCs w:val="22"/>
          <w:u w:color="000000"/>
          <w14:textOutline w14:w="12700" w14:cap="flat" w14:cmpd="sng" w14:algn="ctr">
            <w14:noFill/>
            <w14:prstDash w14:val="solid"/>
            <w14:miter w14:lim="400000"/>
          </w14:textOutline>
        </w:rPr>
        <w:t>Jes</w:t>
      </w:r>
      <w:proofErr w:type="spellEnd"/>
      <w:r>
        <w:rPr>
          <w:rFonts w:ascii="Helvetica" w:hAnsi="Helvetica"/>
          <w:spacing w:val="0"/>
          <w:sz w:val="22"/>
          <w:szCs w:val="22"/>
          <w:u w:color="000000"/>
          <w14:textOutline w14:w="12700" w14:cap="flat" w14:cmpd="sng" w14:algn="ctr">
            <w14:noFill/>
            <w14:prstDash w14:val="solid"/>
            <w14:miter w14:lim="400000"/>
          </w14:textOutline>
        </w:rPr>
        <w:t xml:space="preserve"> Baker</w:t>
      </w:r>
    </w:p>
    <w:p w14:paraId="3078E4AB"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Eating By </w:t>
      </w:r>
      <w:proofErr w:type="gramStart"/>
      <w:r>
        <w:rPr>
          <w:rFonts w:ascii="Helvetica" w:hAnsi="Helvetica"/>
          <w:spacing w:val="0"/>
          <w:sz w:val="22"/>
          <w:szCs w:val="22"/>
          <w:u w:color="000000"/>
          <w14:textOutline w14:w="12700" w14:cap="flat" w14:cmpd="sng" w14:algn="ctr">
            <w14:noFill/>
            <w14:prstDash w14:val="solid"/>
            <w14:miter w14:lim="400000"/>
          </w14:textOutline>
        </w:rPr>
        <w:t>The</w:t>
      </w:r>
      <w:proofErr w:type="gramEnd"/>
      <w:r>
        <w:rPr>
          <w:rFonts w:ascii="Helvetica" w:hAnsi="Helvetica"/>
          <w:spacing w:val="0"/>
          <w:sz w:val="22"/>
          <w:szCs w:val="22"/>
          <w:u w:color="000000"/>
          <w14:textOutline w14:w="12700" w14:cap="flat" w14:cmpd="sng" w14:algn="ctr">
            <w14:noFill/>
            <w14:prstDash w14:val="solid"/>
            <w14:miter w14:lim="400000"/>
          </w14:textOutline>
        </w:rPr>
        <w:t xml:space="preserve"> Light of the Moon by Anita Johnston</w:t>
      </w:r>
    </w:p>
    <w:p w14:paraId="28E9493E"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The Beauty Myth by Naomi Wolf</w:t>
      </w:r>
    </w:p>
    <w:p w14:paraId="18AB9030" w14:textId="77777777" w:rsidR="00BC7B08" w:rsidRDefault="00DF1EC1">
      <w:pPr>
        <w:pStyle w:val="Heading3"/>
        <w:keepNext w:val="0"/>
        <w:numPr>
          <w:ilvl w:val="0"/>
          <w:numId w:val="4"/>
        </w:numPr>
        <w:pBdr>
          <w:top w:val="nil"/>
        </w:pBdr>
        <w:spacing w:before="0" w:after="0" w:line="240" w:lineRule="auto"/>
        <w:rPr>
          <w:rFonts w:ascii="Helvetica" w:hAnsi="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Body Positive Power by Megan Jayne Crabbe</w:t>
      </w:r>
    </w:p>
    <w:p w14:paraId="08C751EA" w14:textId="77777777" w:rsidR="00BC7B08" w:rsidRDefault="00BC7B08">
      <w:pPr>
        <w:pStyle w:val="Heading3"/>
        <w:keepNext w:val="0"/>
        <w:pBdr>
          <w:top w:val="nil"/>
        </w:pBdr>
        <w:spacing w:before="0" w:after="0" w:line="240" w:lineRule="auto"/>
        <w:rPr>
          <w:rFonts w:ascii="Helvetica" w:eastAsia="Helvetica" w:hAnsi="Helvetica" w:cs="Helvetica"/>
          <w:spacing w:val="0"/>
          <w:sz w:val="22"/>
          <w:szCs w:val="22"/>
          <w:u w:color="000000"/>
          <w14:textOutline w14:w="12700" w14:cap="flat" w14:cmpd="sng" w14:algn="ctr">
            <w14:noFill/>
            <w14:prstDash w14:val="solid"/>
            <w14:miter w14:lim="400000"/>
          </w14:textOutline>
        </w:rPr>
      </w:pPr>
    </w:p>
    <w:p w14:paraId="619E34A1" w14:textId="77777777" w:rsidR="00BC7B08" w:rsidRDefault="00DF1EC1">
      <w:pPr>
        <w:pStyle w:val="Heading3"/>
        <w:keepNext w:val="0"/>
        <w:pBdr>
          <w:top w:val="nil"/>
        </w:pBdr>
        <w:spacing w:before="0" w:after="0" w:line="240" w:lineRule="auto"/>
        <w:rPr>
          <w:rFonts w:ascii="Helvetica" w:eastAsia="Helvetica" w:hAnsi="Helvetica" w:cs="Helvetica"/>
          <w:spacing w:val="0"/>
          <w:sz w:val="22"/>
          <w:szCs w:val="22"/>
          <w:u w:color="000000"/>
          <w14:textOutline w14:w="12700" w14:cap="flat" w14:cmpd="sng" w14:algn="ctr">
            <w14:noFill/>
            <w14:prstDash w14:val="solid"/>
            <w14:miter w14:lim="400000"/>
          </w14:textOutline>
        </w:rPr>
      </w:pPr>
      <w:r>
        <w:rPr>
          <w:rFonts w:ascii="Helvetica" w:hAnsi="Helvetica"/>
          <w:spacing w:val="0"/>
          <w:sz w:val="22"/>
          <w:szCs w:val="22"/>
          <w:u w:color="000000"/>
          <w14:textOutline w14:w="12700" w14:cap="flat" w14:cmpd="sng" w14:algn="ctr">
            <w14:noFill/>
            <w14:prstDash w14:val="solid"/>
            <w14:miter w14:lim="400000"/>
          </w14:textOutline>
        </w:rPr>
        <w:t xml:space="preserve">If you want more resources, I have many more resources!  </w:t>
      </w:r>
    </w:p>
    <w:p w14:paraId="0D55EE4A"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34A352A4"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Assignm</w:t>
      </w:r>
      <w:r>
        <w:rPr>
          <w:rFonts w:ascii="Helvetica" w:hAnsi="Helvetica"/>
          <w:b/>
          <w:bCs/>
          <w:spacing w:val="0"/>
          <w:sz w:val="27"/>
          <w:szCs w:val="27"/>
          <w:u w:color="000000"/>
          <w14:textOutline w14:w="12700" w14:cap="flat" w14:cmpd="sng" w14:algn="ctr">
            <w14:noFill/>
            <w14:prstDash w14:val="solid"/>
            <w14:miter w14:lim="400000"/>
          </w14:textOutline>
        </w:rPr>
        <w:t>ent Descriptions</w:t>
      </w:r>
    </w:p>
    <w:p w14:paraId="78A63B89" w14:textId="77777777" w:rsidR="00BC7B08" w:rsidRDefault="00BC7B08">
      <w:pPr>
        <w:pStyle w:val="Default"/>
        <w:spacing w:before="0"/>
        <w:rPr>
          <w:rFonts w:ascii="Helvetica" w:eastAsia="Helvetica" w:hAnsi="Helvetica" w:cs="Helvetica"/>
          <w:b/>
          <w:bCs/>
          <w:i/>
          <w:iCs/>
          <w:sz w:val="19"/>
          <w:szCs w:val="19"/>
          <w:u w:color="000000"/>
        </w:rPr>
      </w:pPr>
    </w:p>
    <w:p w14:paraId="1C46EE6F"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i/>
          <w:iCs/>
          <w:sz w:val="22"/>
          <w:szCs w:val="22"/>
          <w:u w:color="000000"/>
        </w:rPr>
        <w:t>Experiential Assignments:</w:t>
      </w:r>
    </w:p>
    <w:p w14:paraId="6835CEF2"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For each course topic (or module) we will first take a class period to learn and discuss the current information and learning available on</w:t>
      </w:r>
      <w:r>
        <w:rPr>
          <w:rFonts w:ascii="Helvetica" w:hAnsi="Helvetica"/>
          <w:sz w:val="22"/>
          <w:szCs w:val="22"/>
          <w:u w:color="000000"/>
        </w:rPr>
        <w:t xml:space="preserve"> that </w:t>
      </w:r>
      <w:proofErr w:type="gramStart"/>
      <w:r>
        <w:rPr>
          <w:rFonts w:ascii="Helvetica" w:hAnsi="Helvetica"/>
          <w:sz w:val="22"/>
          <w:szCs w:val="22"/>
          <w:u w:color="000000"/>
        </w:rPr>
        <w:t>particular topic</w:t>
      </w:r>
      <w:proofErr w:type="gramEnd"/>
      <w:r>
        <w:rPr>
          <w:rFonts w:ascii="Helvetica" w:hAnsi="Helvetica"/>
          <w:sz w:val="22"/>
          <w:szCs w:val="22"/>
          <w:u w:color="000000"/>
        </w:rPr>
        <w:t>. Following this, you will have one or more options of experiential assignments to help you apply what we learned about in class in a meaningful (and hopefully life-enriching) way within your own personal, away-from-class life. At tim</w:t>
      </w:r>
      <w:r>
        <w:rPr>
          <w:rFonts w:ascii="Helvetica" w:hAnsi="Helvetica"/>
          <w:sz w:val="22"/>
          <w:szCs w:val="22"/>
          <w:u w:color="000000"/>
        </w:rPr>
        <w:t xml:space="preserve">es these will stretch you or perhaps involve you stepping a bit out of your comfort zone. At others they will just require a dedicated effort on your part. The way this will play into your grade for the course is through your own rating of your investment </w:t>
      </w:r>
      <w:r>
        <w:rPr>
          <w:rFonts w:ascii="Helvetica" w:hAnsi="Helvetica"/>
          <w:sz w:val="22"/>
          <w:szCs w:val="22"/>
          <w:u w:color="000000"/>
        </w:rPr>
        <w:t xml:space="preserve">in the experience (described below). These experiences, coupled with the science and academic knowledge we learn about, represent the </w:t>
      </w:r>
      <w:proofErr w:type="gramStart"/>
      <w:r>
        <w:rPr>
          <w:rFonts w:ascii="Helvetica" w:hAnsi="Helvetica"/>
          <w:sz w:val="22"/>
          <w:szCs w:val="22"/>
          <w:u w:color="000000"/>
        </w:rPr>
        <w:t>core essence</w:t>
      </w:r>
      <w:proofErr w:type="gramEnd"/>
      <w:r>
        <w:rPr>
          <w:rFonts w:ascii="Helvetica" w:hAnsi="Helvetica"/>
          <w:sz w:val="22"/>
          <w:szCs w:val="22"/>
          <w:u w:color="000000"/>
        </w:rPr>
        <w:t xml:space="preserve"> of the course.</w:t>
      </w:r>
    </w:p>
    <w:p w14:paraId="735103B6" w14:textId="77777777" w:rsidR="00BC7B08" w:rsidRDefault="00BC7B08">
      <w:pPr>
        <w:pStyle w:val="Default"/>
        <w:spacing w:before="0"/>
        <w:rPr>
          <w:rFonts w:ascii="Helvetica" w:eastAsia="Helvetica" w:hAnsi="Helvetica" w:cs="Helvetica"/>
          <w:b/>
          <w:bCs/>
          <w:i/>
          <w:iCs/>
          <w:sz w:val="22"/>
          <w:szCs w:val="22"/>
          <w:u w:color="000000"/>
        </w:rPr>
      </w:pPr>
    </w:p>
    <w:p w14:paraId="0608493E"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i/>
          <w:iCs/>
          <w:sz w:val="22"/>
          <w:szCs w:val="22"/>
          <w:u w:color="000000"/>
        </w:rPr>
        <w:t>Course Experience Journal:</w:t>
      </w:r>
    </w:p>
    <w:p w14:paraId="06EE8733"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You will be asked to maintain a record of your thoughts, feelings, insights, and experiences throughout the various activities you will complete as part of the course. This will serve a primary purpose of helping you to purposefully reflect on what you lea</w:t>
      </w:r>
      <w:r>
        <w:rPr>
          <w:rFonts w:ascii="Helvetica" w:hAnsi="Helvetica"/>
          <w:sz w:val="22"/>
          <w:szCs w:val="22"/>
          <w:u w:color="000000"/>
        </w:rPr>
        <w:t xml:space="preserve">rn; it will contribute to your grade in that you will be asked to bring reflections from your journal entry for each experiential assignment to the discussion groups and may also use your journal entries to inform your final </w:t>
      </w:r>
      <w:r>
        <w:rPr>
          <w:rFonts w:ascii="Helvetica" w:hAnsi="Helvetica"/>
          <w:sz w:val="22"/>
          <w:szCs w:val="22"/>
          <w:u w:color="000000"/>
        </w:rPr>
        <w:lastRenderedPageBreak/>
        <w:t>‘</w:t>
      </w:r>
      <w:r>
        <w:rPr>
          <w:rFonts w:ascii="Helvetica" w:hAnsi="Helvetica"/>
          <w:sz w:val="22"/>
          <w:szCs w:val="22"/>
          <w:u w:color="000000"/>
        </w:rPr>
        <w:t>personal summary</w:t>
      </w:r>
      <w:r>
        <w:rPr>
          <w:rFonts w:ascii="Helvetica" w:hAnsi="Helvetica"/>
          <w:sz w:val="22"/>
          <w:szCs w:val="22"/>
          <w:u w:color="000000"/>
        </w:rPr>
        <w:t xml:space="preserve">’ </w:t>
      </w:r>
      <w:r>
        <w:rPr>
          <w:rFonts w:ascii="Helvetica" w:hAnsi="Helvetica"/>
          <w:sz w:val="22"/>
          <w:szCs w:val="22"/>
          <w:u w:color="000000"/>
        </w:rPr>
        <w:t xml:space="preserve">paper. I </w:t>
      </w:r>
      <w:r>
        <w:rPr>
          <w:rFonts w:ascii="Helvetica" w:hAnsi="Helvetica"/>
          <w:sz w:val="22"/>
          <w:szCs w:val="22"/>
          <w:u w:color="000000"/>
        </w:rPr>
        <w:t>will not be reading what you write in your journal (unless you would like to share something with me) so feel free to keep this personally meaningful</w:t>
      </w:r>
      <w:r>
        <w:rPr>
          <w:rFonts w:ascii="Helvetica" w:hAnsi="Helvetica"/>
          <w:sz w:val="22"/>
          <w:szCs w:val="22"/>
          <w:u w:color="000000"/>
        </w:rPr>
        <w:t>—</w:t>
      </w:r>
      <w:r>
        <w:rPr>
          <w:rFonts w:ascii="Helvetica" w:hAnsi="Helvetica"/>
          <w:sz w:val="22"/>
          <w:szCs w:val="22"/>
          <w:u w:color="000000"/>
        </w:rPr>
        <w:t>at no point will you be handing in your journal.</w:t>
      </w:r>
    </w:p>
    <w:p w14:paraId="07C5616F" w14:textId="77777777" w:rsidR="00BC7B08" w:rsidRDefault="00BC7B08">
      <w:pPr>
        <w:pStyle w:val="Default"/>
        <w:spacing w:before="0"/>
        <w:rPr>
          <w:rFonts w:ascii="Helvetica" w:eastAsia="Helvetica" w:hAnsi="Helvetica" w:cs="Helvetica"/>
          <w:b/>
          <w:bCs/>
          <w:i/>
          <w:iCs/>
          <w:sz w:val="22"/>
          <w:szCs w:val="22"/>
          <w:u w:color="000000"/>
        </w:rPr>
      </w:pPr>
    </w:p>
    <w:p w14:paraId="3A3791C0"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i/>
          <w:iCs/>
          <w:sz w:val="22"/>
          <w:szCs w:val="22"/>
          <w:u w:color="000000"/>
        </w:rPr>
        <w:t>Discussion Groups:</w:t>
      </w:r>
    </w:p>
    <w:p w14:paraId="00DF55F6"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On each </w:t>
      </w:r>
      <w:r>
        <w:rPr>
          <w:rFonts w:ascii="Helvetica" w:hAnsi="Helvetica"/>
          <w:sz w:val="22"/>
          <w:szCs w:val="22"/>
          <w:u w:color="000000"/>
        </w:rPr>
        <w:t>‘</w:t>
      </w:r>
      <w:r>
        <w:rPr>
          <w:rFonts w:ascii="Helvetica" w:hAnsi="Helvetica"/>
          <w:sz w:val="22"/>
          <w:szCs w:val="22"/>
          <w:u w:color="000000"/>
        </w:rPr>
        <w:t>Discussion &amp; Follow-up</w:t>
      </w:r>
      <w:r>
        <w:rPr>
          <w:rFonts w:ascii="Helvetica" w:hAnsi="Helvetica"/>
          <w:sz w:val="22"/>
          <w:szCs w:val="22"/>
          <w:u w:color="000000"/>
        </w:rPr>
        <w:t xml:space="preserve">’ </w:t>
      </w:r>
      <w:r>
        <w:rPr>
          <w:rFonts w:ascii="Helvetica" w:hAnsi="Helvetica"/>
          <w:sz w:val="22"/>
          <w:szCs w:val="22"/>
          <w:u w:color="000000"/>
        </w:rPr>
        <w:t>clas</w:t>
      </w:r>
      <w:r>
        <w:rPr>
          <w:rFonts w:ascii="Helvetica" w:hAnsi="Helvetica"/>
          <w:sz w:val="22"/>
          <w:szCs w:val="22"/>
          <w:u w:color="000000"/>
        </w:rPr>
        <w:t xml:space="preserve">s day, we will dedicate a significant portion of class-time to small discussion groups. Here you will be able to reinforce what you have learned </w:t>
      </w:r>
      <w:proofErr w:type="gramStart"/>
      <w:r>
        <w:rPr>
          <w:rFonts w:ascii="Helvetica" w:hAnsi="Helvetica"/>
          <w:sz w:val="22"/>
          <w:szCs w:val="22"/>
          <w:u w:color="000000"/>
        </w:rPr>
        <w:t>as a result of</w:t>
      </w:r>
      <w:proofErr w:type="gramEnd"/>
      <w:r>
        <w:rPr>
          <w:rFonts w:ascii="Helvetica" w:hAnsi="Helvetica"/>
          <w:sz w:val="22"/>
          <w:szCs w:val="22"/>
          <w:u w:color="000000"/>
        </w:rPr>
        <w:t xml:space="preserve"> your Experiential Assignment by sharing about the activity you selected, by sharing some of your</w:t>
      </w:r>
      <w:r>
        <w:rPr>
          <w:rFonts w:ascii="Helvetica" w:hAnsi="Helvetica"/>
          <w:sz w:val="22"/>
          <w:szCs w:val="22"/>
          <w:u w:color="000000"/>
        </w:rPr>
        <w:t xml:space="preserve"> journal reflections about what you experienced, thought, or felt, and by having the opportunity to essentially </w:t>
      </w:r>
      <w:r>
        <w:rPr>
          <w:rFonts w:ascii="Helvetica" w:hAnsi="Helvetica"/>
          <w:sz w:val="22"/>
          <w:szCs w:val="22"/>
          <w:u w:color="000000"/>
        </w:rPr>
        <w:t>‘</w:t>
      </w:r>
      <w:r>
        <w:rPr>
          <w:rFonts w:ascii="Helvetica" w:hAnsi="Helvetica"/>
          <w:sz w:val="22"/>
          <w:szCs w:val="22"/>
          <w:u w:color="000000"/>
        </w:rPr>
        <w:t>teach</w:t>
      </w:r>
      <w:r>
        <w:rPr>
          <w:rFonts w:ascii="Helvetica" w:hAnsi="Helvetica"/>
          <w:sz w:val="22"/>
          <w:szCs w:val="22"/>
          <w:u w:color="000000"/>
        </w:rPr>
        <w:t xml:space="preserve">’ </w:t>
      </w:r>
      <w:r>
        <w:rPr>
          <w:rFonts w:ascii="Helvetica" w:hAnsi="Helvetica"/>
          <w:sz w:val="22"/>
          <w:szCs w:val="22"/>
          <w:u w:color="000000"/>
        </w:rPr>
        <w:t>the others in the group what you learned. I will provide more specific structure for these dependent upon the nature of the experiential</w:t>
      </w:r>
      <w:r>
        <w:rPr>
          <w:rFonts w:ascii="Helvetica" w:hAnsi="Helvetica"/>
          <w:sz w:val="22"/>
          <w:szCs w:val="22"/>
          <w:u w:color="000000"/>
        </w:rPr>
        <w:t xml:space="preserve"> assignments. Each person in the group will be given time to share and to discuss. We will then discuss as a full class and follow up with any other relevant information on the topic. Again, the graded component here will be the extent to which you are ful</w:t>
      </w:r>
      <w:r>
        <w:rPr>
          <w:rFonts w:ascii="Helvetica" w:hAnsi="Helvetica"/>
          <w:sz w:val="22"/>
          <w:szCs w:val="22"/>
          <w:u w:color="000000"/>
        </w:rPr>
        <w:t>ly participative that day in your discussion group and the class discussion (discussed below).</w:t>
      </w:r>
    </w:p>
    <w:p w14:paraId="12F15E5D" w14:textId="77777777" w:rsidR="00BC7B08" w:rsidRDefault="00BC7B08">
      <w:pPr>
        <w:pStyle w:val="Default"/>
        <w:spacing w:before="0"/>
        <w:rPr>
          <w:rFonts w:ascii="Helvetica" w:eastAsia="Helvetica" w:hAnsi="Helvetica" w:cs="Helvetica"/>
          <w:sz w:val="22"/>
          <w:szCs w:val="22"/>
          <w:u w:color="000000"/>
        </w:rPr>
      </w:pPr>
    </w:p>
    <w:p w14:paraId="50BDDEC4"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i/>
          <w:iCs/>
          <w:sz w:val="22"/>
          <w:szCs w:val="22"/>
          <w:u w:color="000000"/>
        </w:rPr>
        <w:t>Investment Points:</w:t>
      </w:r>
    </w:p>
    <w:p w14:paraId="1F17E766"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On each </w:t>
      </w:r>
      <w:r>
        <w:rPr>
          <w:rFonts w:ascii="Helvetica" w:hAnsi="Helvetica"/>
          <w:sz w:val="22"/>
          <w:szCs w:val="22"/>
          <w:u w:color="000000"/>
        </w:rPr>
        <w:t>‘</w:t>
      </w:r>
      <w:r>
        <w:rPr>
          <w:rFonts w:ascii="Helvetica" w:hAnsi="Helvetica"/>
          <w:sz w:val="22"/>
          <w:szCs w:val="22"/>
          <w:u w:color="000000"/>
        </w:rPr>
        <w:t>Discussion &amp; Follow-up</w:t>
      </w:r>
      <w:r>
        <w:rPr>
          <w:rFonts w:ascii="Helvetica" w:hAnsi="Helvetica"/>
          <w:sz w:val="22"/>
          <w:szCs w:val="22"/>
          <w:u w:color="000000"/>
        </w:rPr>
        <w:t xml:space="preserve">’ </w:t>
      </w:r>
      <w:r>
        <w:rPr>
          <w:rFonts w:ascii="Helvetica" w:hAnsi="Helvetica"/>
          <w:sz w:val="22"/>
          <w:szCs w:val="22"/>
          <w:u w:color="000000"/>
        </w:rPr>
        <w:t xml:space="preserve">class day, you will also be asked to fill in a short </w:t>
      </w:r>
      <w:r>
        <w:rPr>
          <w:rFonts w:ascii="Helvetica" w:hAnsi="Helvetica"/>
          <w:i/>
          <w:iCs/>
          <w:sz w:val="22"/>
          <w:szCs w:val="22"/>
          <w:u w:val="single" w:color="000000"/>
        </w:rPr>
        <w:t>investment points</w:t>
      </w:r>
      <w:r>
        <w:rPr>
          <w:rFonts w:ascii="Helvetica" w:hAnsi="Helvetica"/>
          <w:sz w:val="22"/>
          <w:szCs w:val="22"/>
          <w:u w:color="000000"/>
        </w:rPr>
        <w:t xml:space="preserve"> sheet that captures the level to whic</w:t>
      </w:r>
      <w:r>
        <w:rPr>
          <w:rFonts w:ascii="Helvetica" w:hAnsi="Helvetica"/>
          <w:sz w:val="22"/>
          <w:szCs w:val="22"/>
          <w:u w:color="000000"/>
        </w:rPr>
        <w:t xml:space="preserve">h you engaged with the experiential assignment (30 possible pts.), the journal writing (10), and the discussion group (10). There are ten modules, two of which are broken into two parts, for a total of </w:t>
      </w:r>
      <w:r>
        <w:rPr>
          <w:rFonts w:ascii="Helvetica" w:hAnsi="Helvetica"/>
          <w:b/>
          <w:bCs/>
          <w:sz w:val="22"/>
          <w:szCs w:val="22"/>
          <w:u w:color="000000"/>
        </w:rPr>
        <w:t>twelve</w:t>
      </w:r>
      <w:r>
        <w:rPr>
          <w:rFonts w:ascii="Helvetica" w:hAnsi="Helvetica"/>
          <w:sz w:val="22"/>
          <w:szCs w:val="22"/>
          <w:u w:color="000000"/>
        </w:rPr>
        <w:t xml:space="preserve"> opportunities to assign yourself investment poi</w:t>
      </w:r>
      <w:r>
        <w:rPr>
          <w:rFonts w:ascii="Helvetica" w:hAnsi="Helvetica"/>
          <w:sz w:val="22"/>
          <w:szCs w:val="22"/>
          <w:u w:color="000000"/>
        </w:rPr>
        <w:t>nts.</w:t>
      </w:r>
      <w:r>
        <w:rPr>
          <w:rFonts w:ascii="Helvetica" w:hAnsi="Helvetica"/>
          <w:sz w:val="22"/>
          <w:szCs w:val="22"/>
          <w:u w:color="000000"/>
        </w:rPr>
        <w:t xml:space="preserve">  </w:t>
      </w:r>
      <w:r>
        <w:rPr>
          <w:rFonts w:ascii="Helvetica" w:hAnsi="Helvetica"/>
          <w:b/>
          <w:bCs/>
          <w:sz w:val="22"/>
          <w:szCs w:val="22"/>
          <w:u w:color="000000"/>
        </w:rPr>
        <w:t>50 pts each x 12 = 600 total points possible</w:t>
      </w:r>
    </w:p>
    <w:p w14:paraId="7314FC48" w14:textId="77777777" w:rsidR="00BC7B08" w:rsidRDefault="00BC7B08">
      <w:pPr>
        <w:pStyle w:val="Default"/>
        <w:spacing w:before="0"/>
        <w:rPr>
          <w:rFonts w:ascii="Helvetica" w:eastAsia="Helvetica" w:hAnsi="Helvetica" w:cs="Helvetica"/>
          <w:b/>
          <w:bCs/>
          <w:sz w:val="22"/>
          <w:szCs w:val="22"/>
          <w:u w:color="000000"/>
        </w:rPr>
      </w:pPr>
    </w:p>
    <w:p w14:paraId="071F5A42"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sz w:val="22"/>
          <w:szCs w:val="22"/>
          <w:u w:color="000000"/>
        </w:rPr>
        <w:t>***</w:t>
      </w:r>
      <w:r>
        <w:rPr>
          <w:rFonts w:ascii="Helvetica" w:hAnsi="Helvetica"/>
          <w:sz w:val="22"/>
          <w:szCs w:val="22"/>
          <w:u w:color="000000"/>
        </w:rPr>
        <w:t>Investment Points record forms will be completed and turned in during class; if you miss a discussion groups day, please contact me so we can work out your points for that module!</w:t>
      </w:r>
    </w:p>
    <w:p w14:paraId="58D65271" w14:textId="77777777" w:rsidR="00BC7B08" w:rsidRDefault="00BC7B08">
      <w:pPr>
        <w:pStyle w:val="Default"/>
        <w:spacing w:before="0"/>
        <w:rPr>
          <w:rFonts w:ascii="Helvetica" w:eastAsia="Helvetica" w:hAnsi="Helvetica" w:cs="Helvetica"/>
          <w:b/>
          <w:bCs/>
          <w:i/>
          <w:iCs/>
          <w:sz w:val="22"/>
          <w:szCs w:val="22"/>
          <w:u w:color="000000"/>
        </w:rPr>
      </w:pPr>
    </w:p>
    <w:p w14:paraId="3125A94B"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i/>
          <w:iCs/>
          <w:sz w:val="22"/>
          <w:szCs w:val="22"/>
          <w:u w:color="000000"/>
        </w:rPr>
        <w:t>Quizzes:</w:t>
      </w:r>
    </w:p>
    <w:p w14:paraId="0CDC7FD6"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You </w:t>
      </w:r>
      <w:r>
        <w:rPr>
          <w:rFonts w:ascii="Helvetica" w:hAnsi="Helvetica"/>
          <w:sz w:val="22"/>
          <w:szCs w:val="22"/>
          <w:u w:color="000000"/>
        </w:rPr>
        <w:t>will be asked to read various articles throughout the semester (see schedule) to help supplement what we discuss in class. In conjunction with these readings, you</w:t>
      </w:r>
      <w:r>
        <w:rPr>
          <w:rFonts w:ascii="Helvetica" w:hAnsi="Helvetica"/>
          <w:sz w:val="22"/>
          <w:szCs w:val="22"/>
          <w:u w:color="000000"/>
        </w:rPr>
        <w:t>’</w:t>
      </w:r>
      <w:r>
        <w:rPr>
          <w:rFonts w:ascii="Helvetica" w:hAnsi="Helvetica"/>
          <w:sz w:val="22"/>
          <w:szCs w:val="22"/>
          <w:u w:color="000000"/>
        </w:rPr>
        <w:t>ll take 5 quizzes on Learning Suite. These will be online, open-book quizzes, to be completed</w:t>
      </w:r>
      <w:r>
        <w:rPr>
          <w:rFonts w:ascii="Helvetica" w:hAnsi="Helvetica"/>
          <w:sz w:val="22"/>
          <w:szCs w:val="22"/>
          <w:u w:color="000000"/>
        </w:rPr>
        <w:t xml:space="preserve"> before class. </w:t>
      </w:r>
      <w:r>
        <w:rPr>
          <w:rFonts w:ascii="Helvetica" w:hAnsi="Helvetica"/>
          <w:b/>
          <w:bCs/>
          <w:sz w:val="22"/>
          <w:szCs w:val="22"/>
          <w:u w:color="000000"/>
        </w:rPr>
        <w:t>20 pts each x 5 = 100 total points possible</w:t>
      </w:r>
    </w:p>
    <w:p w14:paraId="0220E334" w14:textId="77777777" w:rsidR="00BC7B08" w:rsidRDefault="00BC7B08">
      <w:pPr>
        <w:pStyle w:val="Default"/>
        <w:spacing w:before="0"/>
        <w:rPr>
          <w:rFonts w:ascii="Helvetica" w:eastAsia="Helvetica" w:hAnsi="Helvetica" w:cs="Helvetica"/>
          <w:b/>
          <w:bCs/>
          <w:i/>
          <w:iCs/>
          <w:sz w:val="22"/>
          <w:szCs w:val="22"/>
          <w:u w:color="000000"/>
        </w:rPr>
      </w:pPr>
    </w:p>
    <w:p w14:paraId="42B8E6AE" w14:textId="77777777" w:rsidR="00BC7B08" w:rsidRDefault="00DF1EC1">
      <w:pPr>
        <w:pStyle w:val="Default"/>
        <w:spacing w:before="0"/>
        <w:rPr>
          <w:rFonts w:ascii="Helvetica" w:eastAsia="Helvetica" w:hAnsi="Helvetica" w:cs="Helvetica"/>
          <w:b/>
          <w:bCs/>
          <w:i/>
          <w:iCs/>
          <w:sz w:val="22"/>
          <w:szCs w:val="22"/>
          <w:u w:color="000000"/>
        </w:rPr>
      </w:pPr>
      <w:r>
        <w:rPr>
          <w:rFonts w:ascii="Helvetica" w:hAnsi="Helvetica"/>
          <w:b/>
          <w:bCs/>
          <w:i/>
          <w:iCs/>
          <w:sz w:val="22"/>
          <w:szCs w:val="22"/>
          <w:u w:color="000000"/>
        </w:rPr>
        <w:t xml:space="preserve">Media Presentation </w:t>
      </w:r>
    </w:p>
    <w:p w14:paraId="4A76822C"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Students will sign up and briefly present an example from the media of some element of intuitive eating, diet culture, body neutrality, body positivity, fat bias, weight stigma</w:t>
      </w:r>
      <w:r>
        <w:rPr>
          <w:rFonts w:ascii="Helvetica" w:hAnsi="Helvetica"/>
          <w:sz w:val="22"/>
          <w:szCs w:val="22"/>
          <w:u w:color="000000"/>
        </w:rPr>
        <w:t xml:space="preserve">, diet culture masquerading as wellness culture, gender pressures or negative cultural influences.  </w:t>
      </w:r>
    </w:p>
    <w:p w14:paraId="3F6C9E1D"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These can be based on an article you find, a book or magazine being promoted, a news clipping, internet clip</w:t>
      </w:r>
      <w:r>
        <w:rPr>
          <w:rFonts w:ascii="Helvetica" w:hAnsi="Helvetica"/>
          <w:sz w:val="22"/>
          <w:szCs w:val="22"/>
          <w:u w:color="000000"/>
        </w:rPr>
        <w:t>—</w:t>
      </w:r>
      <w:r>
        <w:rPr>
          <w:rFonts w:ascii="Helvetica" w:hAnsi="Helvetica"/>
          <w:sz w:val="22"/>
          <w:szCs w:val="22"/>
          <w:u w:color="000000"/>
        </w:rPr>
        <w:t>wherever you can find an example (it is not di</w:t>
      </w:r>
      <w:r>
        <w:rPr>
          <w:rFonts w:ascii="Helvetica" w:hAnsi="Helvetica"/>
          <w:sz w:val="22"/>
          <w:szCs w:val="22"/>
          <w:u w:color="000000"/>
        </w:rPr>
        <w:t xml:space="preserve">fficult!) These should be presentable in about </w:t>
      </w:r>
      <w:r>
        <w:rPr>
          <w:rFonts w:ascii="Helvetica" w:hAnsi="Helvetica"/>
          <w:b/>
          <w:bCs/>
          <w:sz w:val="22"/>
          <w:szCs w:val="22"/>
          <w:u w:color="000000"/>
        </w:rPr>
        <w:t xml:space="preserve">3-4 </w:t>
      </w:r>
      <w:proofErr w:type="gramStart"/>
      <w:r>
        <w:rPr>
          <w:rFonts w:ascii="Helvetica" w:hAnsi="Helvetica"/>
          <w:b/>
          <w:bCs/>
          <w:sz w:val="22"/>
          <w:szCs w:val="22"/>
          <w:u w:color="000000"/>
        </w:rPr>
        <w:t>minutes</w:t>
      </w:r>
      <w:proofErr w:type="gramEnd"/>
      <w:r>
        <w:rPr>
          <w:rFonts w:ascii="Helvetica" w:hAnsi="Helvetica"/>
          <w:sz w:val="22"/>
          <w:szCs w:val="22"/>
          <w:u w:color="000000"/>
        </w:rPr>
        <w:t xml:space="preserve"> so this is also an exercise in presenting information in succinct yet rich ways. The intent of this exercise is to help supplement our academic learning with real-world examples and to engage you i</w:t>
      </w:r>
      <w:r>
        <w:rPr>
          <w:rFonts w:ascii="Helvetica" w:hAnsi="Helvetica"/>
          <w:sz w:val="22"/>
          <w:szCs w:val="22"/>
          <w:u w:color="000000"/>
        </w:rPr>
        <w:t xml:space="preserve">n noticing and paying more attention to ways in which your relationship with food and your body are constantly being influenced, and diet culture is inescapable.  I will distribute a sign-up sheet in the beginning of the course. </w:t>
      </w:r>
      <w:r>
        <w:rPr>
          <w:rFonts w:ascii="Helvetica" w:hAnsi="Helvetica"/>
          <w:b/>
          <w:bCs/>
          <w:sz w:val="22"/>
          <w:szCs w:val="22"/>
          <w:u w:color="000000"/>
        </w:rPr>
        <w:t>50 points possible</w:t>
      </w:r>
    </w:p>
    <w:p w14:paraId="44FA86FE" w14:textId="77777777" w:rsidR="00BC7B08" w:rsidRDefault="00BC7B08">
      <w:pPr>
        <w:pStyle w:val="Default"/>
        <w:spacing w:before="0"/>
        <w:rPr>
          <w:rFonts w:ascii="Helvetica" w:eastAsia="Helvetica" w:hAnsi="Helvetica" w:cs="Helvetica"/>
          <w:b/>
          <w:bCs/>
          <w:i/>
          <w:iCs/>
          <w:sz w:val="22"/>
          <w:szCs w:val="22"/>
          <w:u w:color="000000"/>
        </w:rPr>
      </w:pPr>
    </w:p>
    <w:p w14:paraId="5A198A8D" w14:textId="77777777" w:rsidR="00BC7B08" w:rsidRDefault="00DF1EC1">
      <w:pPr>
        <w:pStyle w:val="Default"/>
        <w:spacing w:before="0"/>
        <w:rPr>
          <w:rFonts w:ascii="Helvetica" w:eastAsia="Helvetica" w:hAnsi="Helvetica" w:cs="Helvetica"/>
          <w:sz w:val="22"/>
          <w:szCs w:val="22"/>
          <w:u w:color="000000"/>
        </w:rPr>
      </w:pPr>
      <w:r>
        <w:rPr>
          <w:rFonts w:ascii="Helvetica" w:hAnsi="Helvetica"/>
          <w:b/>
          <w:bCs/>
          <w:i/>
          <w:iCs/>
          <w:sz w:val="22"/>
          <w:szCs w:val="22"/>
          <w:u w:color="000000"/>
        </w:rPr>
        <w:t>Persona</w:t>
      </w:r>
      <w:r>
        <w:rPr>
          <w:rFonts w:ascii="Helvetica" w:hAnsi="Helvetica"/>
          <w:b/>
          <w:bCs/>
          <w:i/>
          <w:iCs/>
          <w:sz w:val="22"/>
          <w:szCs w:val="22"/>
          <w:u w:color="000000"/>
        </w:rPr>
        <w:t>l Summary Paper:</w:t>
      </w:r>
    </w:p>
    <w:p w14:paraId="20E5199E"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At the culmination of the course, you will be asked to turn in a </w:t>
      </w:r>
      <w:proofErr w:type="gramStart"/>
      <w:r>
        <w:rPr>
          <w:rFonts w:ascii="Helvetica" w:hAnsi="Helvetica"/>
          <w:sz w:val="22"/>
          <w:szCs w:val="22"/>
          <w:u w:color="000000"/>
        </w:rPr>
        <w:t>3-4 page</w:t>
      </w:r>
      <w:proofErr w:type="gramEnd"/>
      <w:r>
        <w:rPr>
          <w:rFonts w:ascii="Helvetica" w:hAnsi="Helvetica"/>
          <w:sz w:val="22"/>
          <w:szCs w:val="22"/>
          <w:u w:color="000000"/>
        </w:rPr>
        <w:t xml:space="preserve"> paper describing and reflecting on your overall journey during the course. I am going to give you significant latitude with this assignment, the emphasis being on de</w:t>
      </w:r>
      <w:r>
        <w:rPr>
          <w:rFonts w:ascii="Helvetica" w:hAnsi="Helvetica"/>
          <w:sz w:val="22"/>
          <w:szCs w:val="22"/>
          <w:u w:color="000000"/>
        </w:rPr>
        <w:t xml:space="preserve">tailing how you have worked to increase your own awareness of diet culture and fat phobia, relationship with food and your body, what you </w:t>
      </w:r>
      <w:r>
        <w:rPr>
          <w:rFonts w:ascii="Helvetica" w:hAnsi="Helvetica"/>
          <w:sz w:val="22"/>
          <w:szCs w:val="22"/>
          <w:u w:color="000000"/>
        </w:rPr>
        <w:lastRenderedPageBreak/>
        <w:t xml:space="preserve">have learned along the way that has been particularly impactful, and your plans to continue in one or more areas into </w:t>
      </w:r>
      <w:r>
        <w:rPr>
          <w:rFonts w:ascii="Helvetica" w:hAnsi="Helvetica"/>
          <w:sz w:val="22"/>
          <w:szCs w:val="22"/>
          <w:u w:color="000000"/>
        </w:rPr>
        <w:t>the future. You might use your ongoing journal reflections to help you write this paper and remind you of what you have gained. I hope that this can be more for you than just an assignment to be graded; I believe that it can help crystallize the thoughts a</w:t>
      </w:r>
      <w:r>
        <w:rPr>
          <w:rFonts w:ascii="Helvetica" w:hAnsi="Helvetica"/>
          <w:sz w:val="22"/>
          <w:szCs w:val="22"/>
          <w:u w:color="000000"/>
        </w:rPr>
        <w:t>nd feelings you</w:t>
      </w:r>
      <w:r>
        <w:rPr>
          <w:rFonts w:ascii="Helvetica" w:hAnsi="Helvetica"/>
          <w:sz w:val="22"/>
          <w:szCs w:val="22"/>
          <w:u w:color="000000"/>
        </w:rPr>
        <w:t>’</w:t>
      </w:r>
      <w:r>
        <w:rPr>
          <w:rFonts w:ascii="Helvetica" w:hAnsi="Helvetica"/>
          <w:sz w:val="22"/>
          <w:szCs w:val="22"/>
          <w:u w:color="000000"/>
        </w:rPr>
        <w:t>ve had during our semester together and help you purposefully reflect on strengths you</w:t>
      </w:r>
      <w:r>
        <w:rPr>
          <w:rFonts w:ascii="Helvetica" w:hAnsi="Helvetica"/>
          <w:sz w:val="22"/>
          <w:szCs w:val="22"/>
          <w:u w:color="000000"/>
        </w:rPr>
        <w:t>’</w:t>
      </w:r>
      <w:r>
        <w:rPr>
          <w:rFonts w:ascii="Helvetica" w:hAnsi="Helvetica"/>
          <w:sz w:val="22"/>
          <w:szCs w:val="22"/>
          <w:u w:color="000000"/>
        </w:rPr>
        <w:t>ve developed, habits you</w:t>
      </w:r>
      <w:r>
        <w:rPr>
          <w:rFonts w:ascii="Helvetica" w:hAnsi="Helvetica"/>
          <w:sz w:val="22"/>
          <w:szCs w:val="22"/>
          <w:u w:color="000000"/>
        </w:rPr>
        <w:t>’</w:t>
      </w:r>
      <w:r>
        <w:rPr>
          <w:rFonts w:ascii="Helvetica" w:hAnsi="Helvetica"/>
          <w:sz w:val="22"/>
          <w:szCs w:val="22"/>
          <w:u w:color="000000"/>
        </w:rPr>
        <w:t xml:space="preserve">ve begun, and plans to continue developing well-being. </w:t>
      </w:r>
      <w:r>
        <w:rPr>
          <w:rFonts w:ascii="Helvetica" w:hAnsi="Helvetica"/>
          <w:b/>
          <w:bCs/>
          <w:sz w:val="22"/>
          <w:szCs w:val="22"/>
          <w:u w:color="000000"/>
        </w:rPr>
        <w:t>250 points possible</w:t>
      </w:r>
    </w:p>
    <w:p w14:paraId="10148670" w14:textId="77777777" w:rsidR="00BC7B08" w:rsidRDefault="00DF1EC1">
      <w:pPr>
        <w:pStyle w:val="Default"/>
        <w:spacing w:before="0"/>
        <w:rPr>
          <w:rFonts w:ascii="Helvetica" w:eastAsia="Helvetica" w:hAnsi="Helvetica" w:cs="Helvetica"/>
          <w:sz w:val="19"/>
          <w:szCs w:val="19"/>
          <w:u w:color="000000"/>
        </w:rPr>
      </w:pPr>
      <w:r>
        <w:rPr>
          <w:rFonts w:ascii="Helvetica" w:hAnsi="Helvetica"/>
          <w:sz w:val="19"/>
          <w:szCs w:val="19"/>
          <w:u w:color="000000"/>
        </w:rPr>
        <w:t> </w:t>
      </w:r>
    </w:p>
    <w:p w14:paraId="7E762776" w14:textId="77777777" w:rsidR="00BC7B08" w:rsidRDefault="00DF1EC1">
      <w:pPr>
        <w:pStyle w:val="Default"/>
        <w:spacing w:before="0"/>
        <w:rPr>
          <w:rFonts w:ascii="Helvetica" w:eastAsia="Helvetica" w:hAnsi="Helvetica" w:cs="Helvetica"/>
          <w:b/>
          <w:bCs/>
          <w:u w:color="000000"/>
        </w:rPr>
      </w:pPr>
      <w:r>
        <w:rPr>
          <w:rFonts w:ascii="Helvetica" w:hAnsi="Helvetica"/>
          <w:b/>
          <w:bCs/>
          <w:u w:color="000000"/>
        </w:rPr>
        <w:t>Point Breakdown</w:t>
      </w:r>
    </w:p>
    <w:p w14:paraId="15D4E397" w14:textId="77777777" w:rsidR="00BC7B08" w:rsidRDefault="00BC7B08">
      <w:pPr>
        <w:pStyle w:val="Default"/>
        <w:spacing w:before="0"/>
        <w:rPr>
          <w:rFonts w:ascii="Helvetica" w:eastAsia="Helvetica" w:hAnsi="Helvetica" w:cs="Helvetica"/>
          <w:b/>
          <w:bCs/>
          <w:u w:color="000000"/>
        </w:rPr>
      </w:pPr>
    </w:p>
    <w:tbl>
      <w:tblPr>
        <w:tblW w:w="540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4607"/>
        <w:gridCol w:w="793"/>
      </w:tblGrid>
      <w:tr w:rsidR="00BC7B08" w14:paraId="21F22B7D" w14:textId="77777777">
        <w:trPr>
          <w:trHeight w:val="238"/>
          <w:tblHeader/>
        </w:trPr>
        <w:tc>
          <w:tcPr>
            <w:tcW w:w="4607" w:type="dxa"/>
            <w:tcBorders>
              <w:top w:val="nil"/>
              <w:left w:val="nil"/>
              <w:bottom w:val="single" w:sz="6" w:space="0" w:color="DDDDDD"/>
              <w:right w:val="nil"/>
            </w:tcBorders>
            <w:shd w:val="clear" w:color="auto" w:fill="auto"/>
            <w:tcMar>
              <w:top w:w="80" w:type="dxa"/>
              <w:left w:w="80" w:type="dxa"/>
              <w:bottom w:w="80" w:type="dxa"/>
              <w:right w:w="80" w:type="dxa"/>
            </w:tcMar>
            <w:vAlign w:val="center"/>
          </w:tcPr>
          <w:p w14:paraId="232BC5F0" w14:textId="77777777" w:rsidR="00BC7B08" w:rsidRDefault="00DF1EC1">
            <w:pPr>
              <w:pStyle w:val="Default"/>
              <w:spacing w:before="0"/>
              <w:jc w:val="center"/>
            </w:pPr>
            <w:r>
              <w:rPr>
                <w:rFonts w:ascii="Helvetica" w:hAnsi="Helvetica"/>
                <w:b/>
                <w:bCs/>
                <w:sz w:val="19"/>
                <w:szCs w:val="19"/>
                <w:u w:color="000000"/>
              </w:rPr>
              <w:t>Assignments</w:t>
            </w:r>
          </w:p>
        </w:tc>
        <w:tc>
          <w:tcPr>
            <w:tcW w:w="793" w:type="dxa"/>
            <w:tcBorders>
              <w:top w:val="nil"/>
              <w:left w:val="nil"/>
              <w:bottom w:val="single" w:sz="6" w:space="0" w:color="DDDDDD"/>
              <w:right w:val="nil"/>
            </w:tcBorders>
            <w:shd w:val="clear" w:color="auto" w:fill="auto"/>
            <w:tcMar>
              <w:top w:w="80" w:type="dxa"/>
              <w:left w:w="80" w:type="dxa"/>
              <w:bottom w:w="80" w:type="dxa"/>
              <w:right w:w="80" w:type="dxa"/>
            </w:tcMar>
            <w:vAlign w:val="center"/>
          </w:tcPr>
          <w:p w14:paraId="615556DC" w14:textId="77777777" w:rsidR="00BC7B08" w:rsidRDefault="00DF1EC1">
            <w:pPr>
              <w:pStyle w:val="Default"/>
              <w:spacing w:before="0"/>
              <w:jc w:val="right"/>
            </w:pPr>
            <w:r>
              <w:rPr>
                <w:rFonts w:ascii="Helvetica" w:hAnsi="Helvetica"/>
                <w:b/>
                <w:bCs/>
                <w:sz w:val="19"/>
                <w:szCs w:val="19"/>
                <w:u w:color="000000"/>
              </w:rPr>
              <w:t>Points</w:t>
            </w:r>
          </w:p>
        </w:tc>
      </w:tr>
      <w:tr w:rsidR="00BC7B08" w14:paraId="023CCD70" w14:textId="77777777">
        <w:tblPrEx>
          <w:shd w:val="clear" w:color="auto" w:fill="CED7E7"/>
        </w:tblPrEx>
        <w:trPr>
          <w:trHeight w:val="250"/>
        </w:trPr>
        <w:tc>
          <w:tcPr>
            <w:tcW w:w="4607"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627B0DA9" w14:textId="77777777" w:rsidR="00BC7B08" w:rsidRDefault="00DF1EC1">
            <w:pPr>
              <w:pStyle w:val="Default"/>
              <w:spacing w:before="0"/>
            </w:pPr>
            <w:r>
              <w:rPr>
                <w:rFonts w:ascii="Helvetica" w:hAnsi="Helvetica"/>
                <w:sz w:val="19"/>
                <w:szCs w:val="19"/>
                <w:u w:color="000000"/>
              </w:rPr>
              <w:t>Investment Points</w:t>
            </w:r>
          </w:p>
        </w:tc>
        <w:tc>
          <w:tcPr>
            <w:tcW w:w="793"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25C7EF87" w14:textId="77777777" w:rsidR="00BC7B08" w:rsidRDefault="00DF1EC1">
            <w:pPr>
              <w:pStyle w:val="Default"/>
              <w:spacing w:before="0"/>
              <w:jc w:val="right"/>
            </w:pPr>
            <w:r>
              <w:rPr>
                <w:rFonts w:ascii="Helvetica" w:hAnsi="Helvetica"/>
                <w:sz w:val="19"/>
                <w:szCs w:val="19"/>
                <w:u w:color="000000"/>
              </w:rPr>
              <w:t>600</w:t>
            </w:r>
          </w:p>
        </w:tc>
      </w:tr>
      <w:tr w:rsidR="00BC7B08" w14:paraId="2191D285" w14:textId="77777777">
        <w:tblPrEx>
          <w:shd w:val="clear" w:color="auto" w:fill="CED7E7"/>
        </w:tblPrEx>
        <w:trPr>
          <w:trHeight w:val="250"/>
        </w:trPr>
        <w:tc>
          <w:tcPr>
            <w:tcW w:w="4607"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71A1E86C" w14:textId="77777777" w:rsidR="00BC7B08" w:rsidRDefault="00DF1EC1">
            <w:pPr>
              <w:pStyle w:val="Default"/>
              <w:spacing w:before="0"/>
            </w:pPr>
            <w:r>
              <w:rPr>
                <w:rFonts w:ascii="Helvetica" w:hAnsi="Helvetica"/>
                <w:sz w:val="19"/>
                <w:szCs w:val="19"/>
                <w:u w:color="000000"/>
              </w:rPr>
              <w:t>Quizzes</w:t>
            </w:r>
          </w:p>
        </w:tc>
        <w:tc>
          <w:tcPr>
            <w:tcW w:w="793"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6B5E73EA" w14:textId="77777777" w:rsidR="00BC7B08" w:rsidRDefault="00DF1EC1">
            <w:pPr>
              <w:pStyle w:val="Default"/>
              <w:spacing w:before="0"/>
              <w:jc w:val="right"/>
            </w:pPr>
            <w:r>
              <w:rPr>
                <w:rFonts w:ascii="Helvetica" w:hAnsi="Helvetica"/>
                <w:sz w:val="19"/>
                <w:szCs w:val="19"/>
                <w:u w:color="000000"/>
              </w:rPr>
              <w:t>100</w:t>
            </w:r>
          </w:p>
        </w:tc>
      </w:tr>
      <w:tr w:rsidR="00BC7B08" w14:paraId="1F113F4A" w14:textId="77777777">
        <w:tblPrEx>
          <w:shd w:val="clear" w:color="auto" w:fill="CED7E7"/>
        </w:tblPrEx>
        <w:trPr>
          <w:trHeight w:val="250"/>
        </w:trPr>
        <w:tc>
          <w:tcPr>
            <w:tcW w:w="4607"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7245EB31" w14:textId="77777777" w:rsidR="00BC7B08" w:rsidRDefault="00DF1EC1">
            <w:pPr>
              <w:pStyle w:val="Default"/>
              <w:spacing w:before="0"/>
            </w:pPr>
            <w:r>
              <w:rPr>
                <w:rFonts w:ascii="Helvetica" w:hAnsi="Helvetica"/>
                <w:sz w:val="19"/>
                <w:szCs w:val="19"/>
                <w:u w:color="000000"/>
              </w:rPr>
              <w:t>Media Presentation</w:t>
            </w:r>
          </w:p>
        </w:tc>
        <w:tc>
          <w:tcPr>
            <w:tcW w:w="793"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7F5C9D73" w14:textId="77777777" w:rsidR="00BC7B08" w:rsidRDefault="00DF1EC1">
            <w:pPr>
              <w:pStyle w:val="Default"/>
              <w:spacing w:before="0"/>
              <w:jc w:val="right"/>
            </w:pPr>
            <w:r>
              <w:rPr>
                <w:rFonts w:ascii="Helvetica" w:hAnsi="Helvetica"/>
                <w:sz w:val="19"/>
                <w:szCs w:val="19"/>
                <w:u w:color="000000"/>
              </w:rPr>
              <w:t>50</w:t>
            </w:r>
          </w:p>
        </w:tc>
      </w:tr>
      <w:tr w:rsidR="00BC7B08" w14:paraId="01E74723" w14:textId="77777777">
        <w:tblPrEx>
          <w:shd w:val="clear" w:color="auto" w:fill="CED7E7"/>
        </w:tblPrEx>
        <w:trPr>
          <w:trHeight w:val="250"/>
        </w:trPr>
        <w:tc>
          <w:tcPr>
            <w:tcW w:w="4607"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73B5ACC2" w14:textId="77777777" w:rsidR="00BC7B08" w:rsidRDefault="00DF1EC1">
            <w:pPr>
              <w:pStyle w:val="Default"/>
              <w:spacing w:before="0"/>
            </w:pPr>
            <w:r>
              <w:rPr>
                <w:rFonts w:ascii="Helvetica" w:hAnsi="Helvetica"/>
                <w:sz w:val="19"/>
                <w:szCs w:val="19"/>
                <w:u w:color="000000"/>
              </w:rPr>
              <w:t>Personal Summary Paper</w:t>
            </w:r>
          </w:p>
        </w:tc>
        <w:tc>
          <w:tcPr>
            <w:tcW w:w="793"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1BB17522" w14:textId="77777777" w:rsidR="00BC7B08" w:rsidRDefault="00DF1EC1">
            <w:pPr>
              <w:pStyle w:val="Default"/>
              <w:spacing w:before="0"/>
              <w:jc w:val="right"/>
            </w:pPr>
            <w:r>
              <w:rPr>
                <w:rFonts w:ascii="Helvetica" w:hAnsi="Helvetica"/>
                <w:sz w:val="19"/>
                <w:szCs w:val="19"/>
                <w:u w:color="000000"/>
              </w:rPr>
              <w:t>250</w:t>
            </w:r>
          </w:p>
        </w:tc>
      </w:tr>
      <w:tr w:rsidR="00BC7B08" w14:paraId="5BCBA355" w14:textId="77777777">
        <w:tblPrEx>
          <w:shd w:val="clear" w:color="auto" w:fill="CED7E7"/>
        </w:tblPrEx>
        <w:trPr>
          <w:trHeight w:val="250"/>
        </w:trPr>
        <w:tc>
          <w:tcPr>
            <w:tcW w:w="4607"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20A0BC85" w14:textId="77777777" w:rsidR="00BC7B08" w:rsidRDefault="00DF1EC1">
            <w:pPr>
              <w:pStyle w:val="Default"/>
              <w:spacing w:before="0"/>
            </w:pPr>
            <w:r>
              <w:rPr>
                <w:rFonts w:ascii="Helvetica" w:hAnsi="Helvetica"/>
                <w:b/>
                <w:bCs/>
                <w:sz w:val="19"/>
                <w:szCs w:val="19"/>
                <w:u w:color="000000"/>
              </w:rPr>
              <w:t>Total Points</w:t>
            </w:r>
          </w:p>
        </w:tc>
        <w:tc>
          <w:tcPr>
            <w:tcW w:w="793" w:type="dxa"/>
            <w:tcBorders>
              <w:top w:val="single" w:sz="6" w:space="0" w:color="DDDDDD"/>
              <w:left w:val="single" w:sz="6" w:space="0" w:color="DDDDDD"/>
              <w:bottom w:val="single" w:sz="6" w:space="0" w:color="DDDDDD"/>
              <w:right w:val="single" w:sz="6" w:space="0" w:color="DDDDDD"/>
            </w:tcBorders>
            <w:shd w:val="clear" w:color="auto" w:fill="auto"/>
            <w:tcMar>
              <w:top w:w="80" w:type="dxa"/>
              <w:left w:w="80" w:type="dxa"/>
              <w:bottom w:w="80" w:type="dxa"/>
              <w:right w:w="80" w:type="dxa"/>
            </w:tcMar>
            <w:vAlign w:val="center"/>
          </w:tcPr>
          <w:p w14:paraId="516CF3A3" w14:textId="77777777" w:rsidR="00BC7B08" w:rsidRDefault="00DF1EC1">
            <w:pPr>
              <w:pStyle w:val="Default"/>
              <w:spacing w:before="0"/>
              <w:jc w:val="right"/>
            </w:pPr>
            <w:r>
              <w:rPr>
                <w:rFonts w:ascii="Helvetica" w:hAnsi="Helvetica"/>
                <w:b/>
                <w:bCs/>
                <w:sz w:val="19"/>
                <w:szCs w:val="19"/>
                <w:u w:color="000000"/>
              </w:rPr>
              <w:t>1000</w:t>
            </w:r>
          </w:p>
        </w:tc>
      </w:tr>
    </w:tbl>
    <w:p w14:paraId="2E45DC08" w14:textId="77777777" w:rsidR="00BC7B08" w:rsidRDefault="00BC7B08">
      <w:pPr>
        <w:pStyle w:val="Default"/>
        <w:widowControl w:val="0"/>
        <w:spacing w:before="0"/>
        <w:ind w:left="108" w:hanging="108"/>
        <w:rPr>
          <w:rFonts w:ascii="Helvetica" w:eastAsia="Helvetica" w:hAnsi="Helvetica" w:cs="Helvetica"/>
          <w:b/>
          <w:bCs/>
          <w:u w:color="000000"/>
        </w:rPr>
      </w:pPr>
    </w:p>
    <w:p w14:paraId="4916E4D0" w14:textId="77777777" w:rsidR="00BC7B08" w:rsidRDefault="00BC7B08">
      <w:pPr>
        <w:pStyle w:val="Default"/>
        <w:widowControl w:val="0"/>
        <w:spacing w:before="0"/>
        <w:rPr>
          <w:rFonts w:ascii="Helvetica" w:eastAsia="Helvetica" w:hAnsi="Helvetica" w:cs="Helvetica"/>
          <w:b/>
          <w:bCs/>
          <w:u w:color="000000"/>
        </w:rPr>
      </w:pPr>
    </w:p>
    <w:p w14:paraId="0E54EB76" w14:textId="77777777" w:rsidR="00BC7B08" w:rsidRDefault="00BC7B08">
      <w:pPr>
        <w:pStyle w:val="Default"/>
        <w:spacing w:before="0"/>
        <w:rPr>
          <w:rFonts w:ascii="Helvetica" w:eastAsia="Helvetica" w:hAnsi="Helvetica" w:cs="Helvetica"/>
          <w:sz w:val="19"/>
          <w:szCs w:val="19"/>
          <w:u w:color="000000"/>
        </w:rPr>
      </w:pPr>
    </w:p>
    <w:p w14:paraId="6AD9D6EC" w14:textId="77777777" w:rsidR="00BC7B08" w:rsidRDefault="00BC7B08">
      <w:pPr>
        <w:pStyle w:val="Default"/>
        <w:spacing w:before="0"/>
        <w:rPr>
          <w:rFonts w:ascii="Helvetica" w:eastAsia="Helvetica" w:hAnsi="Helvetica" w:cs="Helvetica"/>
          <w:sz w:val="19"/>
          <w:szCs w:val="19"/>
          <w:u w:color="000000"/>
        </w:rPr>
      </w:pPr>
    </w:p>
    <w:tbl>
      <w:tblPr>
        <w:tblW w:w="190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919"/>
        <w:gridCol w:w="984"/>
      </w:tblGrid>
      <w:tr w:rsidR="00BC7B08" w14:paraId="3CE2BC75" w14:textId="77777777">
        <w:trPr>
          <w:trHeight w:val="630"/>
        </w:trPr>
        <w:tc>
          <w:tcPr>
            <w:tcW w:w="919" w:type="dxa"/>
            <w:tcBorders>
              <w:top w:val="single" w:sz="8" w:space="0" w:color="404040"/>
              <w:left w:val="single" w:sz="8" w:space="0" w:color="404040"/>
              <w:bottom w:val="single" w:sz="8" w:space="0" w:color="404040"/>
              <w:right w:val="single" w:sz="8" w:space="0" w:color="404040"/>
            </w:tcBorders>
            <w:shd w:val="clear" w:color="auto" w:fill="000000"/>
            <w:tcMar>
              <w:top w:w="80" w:type="dxa"/>
              <w:left w:w="80" w:type="dxa"/>
              <w:bottom w:w="80" w:type="dxa"/>
              <w:right w:w="80" w:type="dxa"/>
            </w:tcMar>
          </w:tcPr>
          <w:p w14:paraId="4216F965" w14:textId="77777777" w:rsidR="00BC7B08" w:rsidRDefault="00DF1EC1">
            <w:pPr>
              <w:pStyle w:val="BodyA"/>
            </w:pPr>
            <w:r>
              <w:rPr>
                <w:rFonts w:ascii="Times New Roman" w:hAnsi="Times New Roman"/>
                <w:b/>
                <w:bCs/>
                <w:color w:val="FFFFFF"/>
                <w:sz w:val="24"/>
                <w:szCs w:val="24"/>
                <w:u w:color="FFFFFF"/>
              </w:rPr>
              <w:t>Grades</w:t>
            </w:r>
          </w:p>
        </w:tc>
        <w:tc>
          <w:tcPr>
            <w:tcW w:w="984" w:type="dxa"/>
            <w:tcBorders>
              <w:top w:val="single" w:sz="8" w:space="0" w:color="404040"/>
              <w:left w:val="single" w:sz="8" w:space="0" w:color="404040"/>
              <w:bottom w:val="single" w:sz="8" w:space="0" w:color="404040"/>
              <w:right w:val="single" w:sz="8" w:space="0" w:color="404040"/>
            </w:tcBorders>
            <w:shd w:val="clear" w:color="auto" w:fill="000000"/>
            <w:tcMar>
              <w:top w:w="80" w:type="dxa"/>
              <w:left w:w="80" w:type="dxa"/>
              <w:bottom w:w="80" w:type="dxa"/>
              <w:right w:w="80" w:type="dxa"/>
            </w:tcMar>
          </w:tcPr>
          <w:p w14:paraId="066A73A2" w14:textId="77777777" w:rsidR="00BC7B08" w:rsidRDefault="00DF1EC1">
            <w:pPr>
              <w:pStyle w:val="BodyA"/>
            </w:pPr>
            <w:r>
              <w:rPr>
                <w:rFonts w:ascii="Times New Roman" w:hAnsi="Times New Roman"/>
                <w:b/>
                <w:bCs/>
                <w:color w:val="FFFFFF"/>
                <w:sz w:val="24"/>
                <w:szCs w:val="24"/>
                <w:u w:color="FFFFFF"/>
              </w:rPr>
              <w:t>Percent</w:t>
            </w:r>
          </w:p>
        </w:tc>
      </w:tr>
      <w:tr w:rsidR="00BC7B08" w14:paraId="1F804510" w14:textId="77777777">
        <w:trPr>
          <w:trHeight w:val="330"/>
        </w:trPr>
        <w:tc>
          <w:tcPr>
            <w:tcW w:w="919" w:type="dxa"/>
            <w:tcBorders>
              <w:top w:val="single" w:sz="8" w:space="0" w:color="404040"/>
              <w:left w:val="single" w:sz="8" w:space="0" w:color="404040"/>
              <w:bottom w:val="single" w:sz="8" w:space="0" w:color="404040"/>
              <w:right w:val="nil"/>
            </w:tcBorders>
            <w:shd w:val="clear" w:color="auto" w:fill="C0C0C0"/>
            <w:tcMar>
              <w:top w:w="80" w:type="dxa"/>
              <w:left w:w="80" w:type="dxa"/>
              <w:bottom w:w="80" w:type="dxa"/>
              <w:right w:w="80" w:type="dxa"/>
            </w:tcMar>
          </w:tcPr>
          <w:p w14:paraId="6164AD98" w14:textId="77777777" w:rsidR="00BC7B08" w:rsidRDefault="00DF1EC1">
            <w:pPr>
              <w:pStyle w:val="BodyA"/>
            </w:pPr>
            <w:r>
              <w:rPr>
                <w:rFonts w:ascii="Times New Roman" w:hAnsi="Times New Roman"/>
                <w:b/>
                <w:bCs/>
                <w:sz w:val="24"/>
                <w:szCs w:val="24"/>
              </w:rPr>
              <w:t>A</w:t>
            </w:r>
          </w:p>
        </w:tc>
        <w:tc>
          <w:tcPr>
            <w:tcW w:w="984" w:type="dxa"/>
            <w:tcBorders>
              <w:top w:val="single" w:sz="8" w:space="0" w:color="404040"/>
              <w:left w:val="nil"/>
              <w:bottom w:val="single" w:sz="8" w:space="0" w:color="404040"/>
              <w:right w:val="single" w:sz="8" w:space="0" w:color="404040"/>
            </w:tcBorders>
            <w:shd w:val="clear" w:color="auto" w:fill="C0C0C0"/>
            <w:tcMar>
              <w:top w:w="80" w:type="dxa"/>
              <w:left w:w="80" w:type="dxa"/>
              <w:bottom w:w="80" w:type="dxa"/>
              <w:right w:w="80" w:type="dxa"/>
            </w:tcMar>
          </w:tcPr>
          <w:p w14:paraId="6E6478EE" w14:textId="77777777" w:rsidR="00BC7B08" w:rsidRDefault="00DF1EC1">
            <w:pPr>
              <w:pStyle w:val="BodyA"/>
            </w:pPr>
            <w:r>
              <w:rPr>
                <w:rFonts w:ascii="Times New Roman" w:hAnsi="Times New Roman"/>
                <w:sz w:val="24"/>
                <w:szCs w:val="24"/>
              </w:rPr>
              <w:t>93%</w:t>
            </w:r>
          </w:p>
        </w:tc>
      </w:tr>
      <w:tr w:rsidR="00BC7B08" w14:paraId="69B1C94C" w14:textId="77777777">
        <w:trPr>
          <w:trHeight w:val="330"/>
        </w:trPr>
        <w:tc>
          <w:tcPr>
            <w:tcW w:w="919" w:type="dxa"/>
            <w:tcBorders>
              <w:top w:val="single" w:sz="8" w:space="0" w:color="404040"/>
              <w:left w:val="single" w:sz="8" w:space="0" w:color="404040"/>
              <w:bottom w:val="single" w:sz="8" w:space="0" w:color="404040"/>
              <w:right w:val="nil"/>
            </w:tcBorders>
            <w:shd w:val="clear" w:color="auto" w:fill="auto"/>
            <w:tcMar>
              <w:top w:w="80" w:type="dxa"/>
              <w:left w:w="80" w:type="dxa"/>
              <w:bottom w:w="80" w:type="dxa"/>
              <w:right w:w="80" w:type="dxa"/>
            </w:tcMar>
          </w:tcPr>
          <w:p w14:paraId="16E6415E" w14:textId="77777777" w:rsidR="00BC7B08" w:rsidRDefault="00DF1EC1">
            <w:pPr>
              <w:pStyle w:val="BodyA"/>
            </w:pPr>
            <w:r>
              <w:rPr>
                <w:rFonts w:ascii="Times New Roman" w:hAnsi="Times New Roman"/>
                <w:b/>
                <w:bCs/>
                <w:sz w:val="24"/>
                <w:szCs w:val="24"/>
              </w:rPr>
              <w:t>A-</w:t>
            </w:r>
          </w:p>
        </w:tc>
        <w:tc>
          <w:tcPr>
            <w:tcW w:w="984" w:type="dxa"/>
            <w:tcBorders>
              <w:top w:val="single" w:sz="8" w:space="0" w:color="404040"/>
              <w:left w:val="nil"/>
              <w:bottom w:val="single" w:sz="8" w:space="0" w:color="404040"/>
              <w:right w:val="single" w:sz="8" w:space="0" w:color="404040"/>
            </w:tcBorders>
            <w:shd w:val="clear" w:color="auto" w:fill="auto"/>
            <w:tcMar>
              <w:top w:w="80" w:type="dxa"/>
              <w:left w:w="80" w:type="dxa"/>
              <w:bottom w:w="80" w:type="dxa"/>
              <w:right w:w="80" w:type="dxa"/>
            </w:tcMar>
          </w:tcPr>
          <w:p w14:paraId="1A6682BA" w14:textId="77777777" w:rsidR="00BC7B08" w:rsidRDefault="00DF1EC1">
            <w:pPr>
              <w:pStyle w:val="BodyA"/>
            </w:pPr>
            <w:r>
              <w:rPr>
                <w:rFonts w:ascii="Times New Roman" w:hAnsi="Times New Roman"/>
                <w:sz w:val="24"/>
                <w:szCs w:val="24"/>
              </w:rPr>
              <w:t>90%</w:t>
            </w:r>
          </w:p>
        </w:tc>
      </w:tr>
      <w:tr w:rsidR="00BC7B08" w14:paraId="3AD3F2B2" w14:textId="77777777">
        <w:trPr>
          <w:trHeight w:val="330"/>
        </w:trPr>
        <w:tc>
          <w:tcPr>
            <w:tcW w:w="919" w:type="dxa"/>
            <w:tcBorders>
              <w:top w:val="single" w:sz="8" w:space="0" w:color="404040"/>
              <w:left w:val="single" w:sz="8" w:space="0" w:color="404040"/>
              <w:bottom w:val="single" w:sz="8" w:space="0" w:color="404040"/>
              <w:right w:val="nil"/>
            </w:tcBorders>
            <w:shd w:val="clear" w:color="auto" w:fill="C0C0C0"/>
            <w:tcMar>
              <w:top w:w="80" w:type="dxa"/>
              <w:left w:w="80" w:type="dxa"/>
              <w:bottom w:w="80" w:type="dxa"/>
              <w:right w:w="80" w:type="dxa"/>
            </w:tcMar>
          </w:tcPr>
          <w:p w14:paraId="64845D7F" w14:textId="77777777" w:rsidR="00BC7B08" w:rsidRDefault="00DF1EC1">
            <w:pPr>
              <w:pStyle w:val="BodyA"/>
            </w:pPr>
            <w:r>
              <w:rPr>
                <w:rFonts w:ascii="Times New Roman" w:hAnsi="Times New Roman"/>
                <w:b/>
                <w:bCs/>
                <w:sz w:val="24"/>
                <w:szCs w:val="24"/>
              </w:rPr>
              <w:t>B+</w:t>
            </w:r>
          </w:p>
        </w:tc>
        <w:tc>
          <w:tcPr>
            <w:tcW w:w="984" w:type="dxa"/>
            <w:tcBorders>
              <w:top w:val="single" w:sz="8" w:space="0" w:color="404040"/>
              <w:left w:val="nil"/>
              <w:bottom w:val="single" w:sz="8" w:space="0" w:color="404040"/>
              <w:right w:val="single" w:sz="8" w:space="0" w:color="404040"/>
            </w:tcBorders>
            <w:shd w:val="clear" w:color="auto" w:fill="C0C0C0"/>
            <w:tcMar>
              <w:top w:w="80" w:type="dxa"/>
              <w:left w:w="80" w:type="dxa"/>
              <w:bottom w:w="80" w:type="dxa"/>
              <w:right w:w="80" w:type="dxa"/>
            </w:tcMar>
          </w:tcPr>
          <w:p w14:paraId="4503B8C3" w14:textId="77777777" w:rsidR="00BC7B08" w:rsidRDefault="00DF1EC1">
            <w:pPr>
              <w:pStyle w:val="BodyA"/>
            </w:pPr>
            <w:r>
              <w:rPr>
                <w:rFonts w:ascii="Times New Roman" w:hAnsi="Times New Roman"/>
                <w:sz w:val="24"/>
                <w:szCs w:val="24"/>
              </w:rPr>
              <w:t>87%</w:t>
            </w:r>
          </w:p>
        </w:tc>
      </w:tr>
      <w:tr w:rsidR="00BC7B08" w14:paraId="01F846B3" w14:textId="77777777">
        <w:trPr>
          <w:trHeight w:val="330"/>
        </w:trPr>
        <w:tc>
          <w:tcPr>
            <w:tcW w:w="919" w:type="dxa"/>
            <w:tcBorders>
              <w:top w:val="single" w:sz="8" w:space="0" w:color="404040"/>
              <w:left w:val="single" w:sz="8" w:space="0" w:color="404040"/>
              <w:bottom w:val="single" w:sz="8" w:space="0" w:color="404040"/>
              <w:right w:val="nil"/>
            </w:tcBorders>
            <w:shd w:val="clear" w:color="auto" w:fill="auto"/>
            <w:tcMar>
              <w:top w:w="80" w:type="dxa"/>
              <w:left w:w="80" w:type="dxa"/>
              <w:bottom w:w="80" w:type="dxa"/>
              <w:right w:w="80" w:type="dxa"/>
            </w:tcMar>
          </w:tcPr>
          <w:p w14:paraId="7012790B" w14:textId="77777777" w:rsidR="00BC7B08" w:rsidRDefault="00DF1EC1">
            <w:pPr>
              <w:pStyle w:val="BodyA"/>
            </w:pPr>
            <w:r>
              <w:rPr>
                <w:rFonts w:ascii="Times New Roman" w:hAnsi="Times New Roman"/>
                <w:b/>
                <w:bCs/>
                <w:sz w:val="24"/>
                <w:szCs w:val="24"/>
              </w:rPr>
              <w:t>B</w:t>
            </w:r>
          </w:p>
        </w:tc>
        <w:tc>
          <w:tcPr>
            <w:tcW w:w="984" w:type="dxa"/>
            <w:tcBorders>
              <w:top w:val="single" w:sz="8" w:space="0" w:color="404040"/>
              <w:left w:val="nil"/>
              <w:bottom w:val="single" w:sz="8" w:space="0" w:color="404040"/>
              <w:right w:val="single" w:sz="8" w:space="0" w:color="404040"/>
            </w:tcBorders>
            <w:shd w:val="clear" w:color="auto" w:fill="auto"/>
            <w:tcMar>
              <w:top w:w="80" w:type="dxa"/>
              <w:left w:w="80" w:type="dxa"/>
              <w:bottom w:w="80" w:type="dxa"/>
              <w:right w:w="80" w:type="dxa"/>
            </w:tcMar>
          </w:tcPr>
          <w:p w14:paraId="0FBA87CC" w14:textId="77777777" w:rsidR="00BC7B08" w:rsidRDefault="00DF1EC1">
            <w:pPr>
              <w:pStyle w:val="BodyA"/>
            </w:pPr>
            <w:r>
              <w:rPr>
                <w:rFonts w:ascii="Times New Roman" w:hAnsi="Times New Roman"/>
                <w:sz w:val="24"/>
                <w:szCs w:val="24"/>
              </w:rPr>
              <w:t>83%</w:t>
            </w:r>
          </w:p>
        </w:tc>
      </w:tr>
      <w:tr w:rsidR="00BC7B08" w14:paraId="1F44BAC5" w14:textId="77777777">
        <w:trPr>
          <w:trHeight w:val="330"/>
        </w:trPr>
        <w:tc>
          <w:tcPr>
            <w:tcW w:w="919" w:type="dxa"/>
            <w:tcBorders>
              <w:top w:val="single" w:sz="8" w:space="0" w:color="404040"/>
              <w:left w:val="single" w:sz="8" w:space="0" w:color="404040"/>
              <w:bottom w:val="single" w:sz="8" w:space="0" w:color="404040"/>
              <w:right w:val="nil"/>
            </w:tcBorders>
            <w:shd w:val="clear" w:color="auto" w:fill="C0C0C0"/>
            <w:tcMar>
              <w:top w:w="80" w:type="dxa"/>
              <w:left w:w="80" w:type="dxa"/>
              <w:bottom w:w="80" w:type="dxa"/>
              <w:right w:w="80" w:type="dxa"/>
            </w:tcMar>
          </w:tcPr>
          <w:p w14:paraId="2CBCED3D" w14:textId="77777777" w:rsidR="00BC7B08" w:rsidRDefault="00DF1EC1">
            <w:pPr>
              <w:pStyle w:val="BodyA"/>
            </w:pPr>
            <w:r>
              <w:rPr>
                <w:rFonts w:ascii="Times New Roman" w:hAnsi="Times New Roman"/>
                <w:b/>
                <w:bCs/>
                <w:sz w:val="24"/>
                <w:szCs w:val="24"/>
              </w:rPr>
              <w:t>B-</w:t>
            </w:r>
          </w:p>
        </w:tc>
        <w:tc>
          <w:tcPr>
            <w:tcW w:w="984" w:type="dxa"/>
            <w:tcBorders>
              <w:top w:val="single" w:sz="8" w:space="0" w:color="404040"/>
              <w:left w:val="nil"/>
              <w:bottom w:val="single" w:sz="8" w:space="0" w:color="404040"/>
              <w:right w:val="single" w:sz="8" w:space="0" w:color="404040"/>
            </w:tcBorders>
            <w:shd w:val="clear" w:color="auto" w:fill="C0C0C0"/>
            <w:tcMar>
              <w:top w:w="80" w:type="dxa"/>
              <w:left w:w="80" w:type="dxa"/>
              <w:bottom w:w="80" w:type="dxa"/>
              <w:right w:w="80" w:type="dxa"/>
            </w:tcMar>
          </w:tcPr>
          <w:p w14:paraId="66E5F714" w14:textId="77777777" w:rsidR="00BC7B08" w:rsidRDefault="00DF1EC1">
            <w:pPr>
              <w:pStyle w:val="BodyA"/>
            </w:pPr>
            <w:r>
              <w:rPr>
                <w:rFonts w:ascii="Times New Roman" w:hAnsi="Times New Roman"/>
                <w:sz w:val="24"/>
                <w:szCs w:val="24"/>
              </w:rPr>
              <w:t>80%</w:t>
            </w:r>
          </w:p>
        </w:tc>
      </w:tr>
      <w:tr w:rsidR="00BC7B08" w14:paraId="024BE0C2" w14:textId="77777777">
        <w:trPr>
          <w:trHeight w:val="330"/>
        </w:trPr>
        <w:tc>
          <w:tcPr>
            <w:tcW w:w="919" w:type="dxa"/>
            <w:tcBorders>
              <w:top w:val="single" w:sz="8" w:space="0" w:color="404040"/>
              <w:left w:val="single" w:sz="8" w:space="0" w:color="404040"/>
              <w:bottom w:val="single" w:sz="8" w:space="0" w:color="404040"/>
              <w:right w:val="nil"/>
            </w:tcBorders>
            <w:shd w:val="clear" w:color="auto" w:fill="auto"/>
            <w:tcMar>
              <w:top w:w="80" w:type="dxa"/>
              <w:left w:w="80" w:type="dxa"/>
              <w:bottom w:w="80" w:type="dxa"/>
              <w:right w:w="80" w:type="dxa"/>
            </w:tcMar>
          </w:tcPr>
          <w:p w14:paraId="2ABDDEC0" w14:textId="77777777" w:rsidR="00BC7B08" w:rsidRDefault="00DF1EC1">
            <w:pPr>
              <w:pStyle w:val="BodyA"/>
            </w:pPr>
            <w:r>
              <w:rPr>
                <w:rFonts w:ascii="Times New Roman" w:hAnsi="Times New Roman"/>
                <w:b/>
                <w:bCs/>
                <w:sz w:val="24"/>
                <w:szCs w:val="24"/>
              </w:rPr>
              <w:t>C+</w:t>
            </w:r>
          </w:p>
        </w:tc>
        <w:tc>
          <w:tcPr>
            <w:tcW w:w="984" w:type="dxa"/>
            <w:tcBorders>
              <w:top w:val="single" w:sz="8" w:space="0" w:color="404040"/>
              <w:left w:val="nil"/>
              <w:bottom w:val="single" w:sz="8" w:space="0" w:color="404040"/>
              <w:right w:val="single" w:sz="8" w:space="0" w:color="404040"/>
            </w:tcBorders>
            <w:shd w:val="clear" w:color="auto" w:fill="auto"/>
            <w:tcMar>
              <w:top w:w="80" w:type="dxa"/>
              <w:left w:w="80" w:type="dxa"/>
              <w:bottom w:w="80" w:type="dxa"/>
              <w:right w:w="80" w:type="dxa"/>
            </w:tcMar>
          </w:tcPr>
          <w:p w14:paraId="511734A8" w14:textId="77777777" w:rsidR="00BC7B08" w:rsidRDefault="00DF1EC1">
            <w:pPr>
              <w:pStyle w:val="BodyA"/>
            </w:pPr>
            <w:r>
              <w:rPr>
                <w:rFonts w:ascii="Times New Roman" w:hAnsi="Times New Roman"/>
                <w:sz w:val="24"/>
                <w:szCs w:val="24"/>
              </w:rPr>
              <w:t>77%</w:t>
            </w:r>
          </w:p>
        </w:tc>
      </w:tr>
      <w:tr w:rsidR="00BC7B08" w14:paraId="7DB5D595" w14:textId="77777777">
        <w:trPr>
          <w:trHeight w:val="330"/>
        </w:trPr>
        <w:tc>
          <w:tcPr>
            <w:tcW w:w="919" w:type="dxa"/>
            <w:tcBorders>
              <w:top w:val="single" w:sz="8" w:space="0" w:color="404040"/>
              <w:left w:val="single" w:sz="8" w:space="0" w:color="404040"/>
              <w:bottom w:val="single" w:sz="8" w:space="0" w:color="404040"/>
              <w:right w:val="nil"/>
            </w:tcBorders>
            <w:shd w:val="clear" w:color="auto" w:fill="C0C0C0"/>
            <w:tcMar>
              <w:top w:w="80" w:type="dxa"/>
              <w:left w:w="80" w:type="dxa"/>
              <w:bottom w:w="80" w:type="dxa"/>
              <w:right w:w="80" w:type="dxa"/>
            </w:tcMar>
          </w:tcPr>
          <w:p w14:paraId="33FA3025" w14:textId="77777777" w:rsidR="00BC7B08" w:rsidRDefault="00DF1EC1">
            <w:pPr>
              <w:pStyle w:val="BodyA"/>
            </w:pPr>
            <w:r>
              <w:rPr>
                <w:rFonts w:ascii="Times New Roman" w:hAnsi="Times New Roman"/>
                <w:b/>
                <w:bCs/>
                <w:sz w:val="24"/>
                <w:szCs w:val="24"/>
              </w:rPr>
              <w:t>C</w:t>
            </w:r>
          </w:p>
        </w:tc>
        <w:tc>
          <w:tcPr>
            <w:tcW w:w="984" w:type="dxa"/>
            <w:tcBorders>
              <w:top w:val="single" w:sz="8" w:space="0" w:color="404040"/>
              <w:left w:val="nil"/>
              <w:bottom w:val="single" w:sz="8" w:space="0" w:color="404040"/>
              <w:right w:val="single" w:sz="8" w:space="0" w:color="404040"/>
            </w:tcBorders>
            <w:shd w:val="clear" w:color="auto" w:fill="C0C0C0"/>
            <w:tcMar>
              <w:top w:w="80" w:type="dxa"/>
              <w:left w:w="80" w:type="dxa"/>
              <w:bottom w:w="80" w:type="dxa"/>
              <w:right w:w="80" w:type="dxa"/>
            </w:tcMar>
          </w:tcPr>
          <w:p w14:paraId="2015C1BB" w14:textId="77777777" w:rsidR="00BC7B08" w:rsidRDefault="00DF1EC1">
            <w:pPr>
              <w:pStyle w:val="BodyA"/>
            </w:pPr>
            <w:r>
              <w:rPr>
                <w:rFonts w:ascii="Times New Roman" w:hAnsi="Times New Roman"/>
                <w:sz w:val="24"/>
                <w:szCs w:val="24"/>
              </w:rPr>
              <w:t>73%</w:t>
            </w:r>
          </w:p>
        </w:tc>
      </w:tr>
      <w:tr w:rsidR="00BC7B08" w14:paraId="5A82E14A" w14:textId="77777777">
        <w:trPr>
          <w:trHeight w:val="330"/>
        </w:trPr>
        <w:tc>
          <w:tcPr>
            <w:tcW w:w="919" w:type="dxa"/>
            <w:tcBorders>
              <w:top w:val="single" w:sz="8" w:space="0" w:color="404040"/>
              <w:left w:val="single" w:sz="8" w:space="0" w:color="404040"/>
              <w:bottom w:val="single" w:sz="8" w:space="0" w:color="404040"/>
              <w:right w:val="nil"/>
            </w:tcBorders>
            <w:shd w:val="clear" w:color="auto" w:fill="auto"/>
            <w:tcMar>
              <w:top w:w="80" w:type="dxa"/>
              <w:left w:w="80" w:type="dxa"/>
              <w:bottom w:w="80" w:type="dxa"/>
              <w:right w:w="80" w:type="dxa"/>
            </w:tcMar>
          </w:tcPr>
          <w:p w14:paraId="43CFAD3D" w14:textId="77777777" w:rsidR="00BC7B08" w:rsidRDefault="00DF1EC1">
            <w:pPr>
              <w:pStyle w:val="BodyA"/>
            </w:pPr>
            <w:r>
              <w:rPr>
                <w:rFonts w:ascii="Times New Roman" w:hAnsi="Times New Roman"/>
                <w:b/>
                <w:bCs/>
                <w:sz w:val="24"/>
                <w:szCs w:val="24"/>
              </w:rPr>
              <w:t>C-</w:t>
            </w:r>
          </w:p>
        </w:tc>
        <w:tc>
          <w:tcPr>
            <w:tcW w:w="984" w:type="dxa"/>
            <w:tcBorders>
              <w:top w:val="single" w:sz="8" w:space="0" w:color="404040"/>
              <w:left w:val="nil"/>
              <w:bottom w:val="single" w:sz="8" w:space="0" w:color="404040"/>
              <w:right w:val="single" w:sz="8" w:space="0" w:color="404040"/>
            </w:tcBorders>
            <w:shd w:val="clear" w:color="auto" w:fill="auto"/>
            <w:tcMar>
              <w:top w:w="80" w:type="dxa"/>
              <w:left w:w="80" w:type="dxa"/>
              <w:bottom w:w="80" w:type="dxa"/>
              <w:right w:w="80" w:type="dxa"/>
            </w:tcMar>
          </w:tcPr>
          <w:p w14:paraId="1135DD99" w14:textId="77777777" w:rsidR="00BC7B08" w:rsidRDefault="00DF1EC1">
            <w:pPr>
              <w:pStyle w:val="BodyA"/>
            </w:pPr>
            <w:r>
              <w:rPr>
                <w:rFonts w:ascii="Times New Roman" w:hAnsi="Times New Roman"/>
                <w:sz w:val="24"/>
                <w:szCs w:val="24"/>
              </w:rPr>
              <w:t>70%</w:t>
            </w:r>
          </w:p>
        </w:tc>
      </w:tr>
      <w:tr w:rsidR="00BC7B08" w14:paraId="7E13DE2A" w14:textId="77777777">
        <w:trPr>
          <w:trHeight w:val="330"/>
        </w:trPr>
        <w:tc>
          <w:tcPr>
            <w:tcW w:w="919" w:type="dxa"/>
            <w:tcBorders>
              <w:top w:val="single" w:sz="8" w:space="0" w:color="404040"/>
              <w:left w:val="single" w:sz="8" w:space="0" w:color="404040"/>
              <w:bottom w:val="single" w:sz="8" w:space="0" w:color="404040"/>
              <w:right w:val="nil"/>
            </w:tcBorders>
            <w:shd w:val="clear" w:color="auto" w:fill="C0C0C0"/>
            <w:tcMar>
              <w:top w:w="80" w:type="dxa"/>
              <w:left w:w="80" w:type="dxa"/>
              <w:bottom w:w="80" w:type="dxa"/>
              <w:right w:w="80" w:type="dxa"/>
            </w:tcMar>
          </w:tcPr>
          <w:p w14:paraId="6A09C240" w14:textId="77777777" w:rsidR="00BC7B08" w:rsidRDefault="00DF1EC1">
            <w:pPr>
              <w:pStyle w:val="BodyA"/>
            </w:pPr>
            <w:r>
              <w:rPr>
                <w:rFonts w:ascii="Times New Roman" w:hAnsi="Times New Roman"/>
                <w:b/>
                <w:bCs/>
                <w:sz w:val="24"/>
                <w:szCs w:val="24"/>
              </w:rPr>
              <w:t>D+</w:t>
            </w:r>
          </w:p>
        </w:tc>
        <w:tc>
          <w:tcPr>
            <w:tcW w:w="984" w:type="dxa"/>
            <w:tcBorders>
              <w:top w:val="single" w:sz="8" w:space="0" w:color="404040"/>
              <w:left w:val="nil"/>
              <w:bottom w:val="single" w:sz="8" w:space="0" w:color="404040"/>
              <w:right w:val="single" w:sz="8" w:space="0" w:color="404040"/>
            </w:tcBorders>
            <w:shd w:val="clear" w:color="auto" w:fill="C0C0C0"/>
            <w:tcMar>
              <w:top w:w="80" w:type="dxa"/>
              <w:left w:w="80" w:type="dxa"/>
              <w:bottom w:w="80" w:type="dxa"/>
              <w:right w:w="80" w:type="dxa"/>
            </w:tcMar>
          </w:tcPr>
          <w:p w14:paraId="136E0072" w14:textId="77777777" w:rsidR="00BC7B08" w:rsidRDefault="00DF1EC1">
            <w:pPr>
              <w:pStyle w:val="BodyA"/>
            </w:pPr>
            <w:r>
              <w:rPr>
                <w:rFonts w:ascii="Times New Roman" w:hAnsi="Times New Roman"/>
                <w:sz w:val="24"/>
                <w:szCs w:val="24"/>
              </w:rPr>
              <w:t>67%</w:t>
            </w:r>
          </w:p>
        </w:tc>
      </w:tr>
      <w:tr w:rsidR="00BC7B08" w14:paraId="2E1D0162" w14:textId="77777777">
        <w:trPr>
          <w:trHeight w:val="330"/>
        </w:trPr>
        <w:tc>
          <w:tcPr>
            <w:tcW w:w="919" w:type="dxa"/>
            <w:tcBorders>
              <w:top w:val="single" w:sz="8" w:space="0" w:color="404040"/>
              <w:left w:val="single" w:sz="8" w:space="0" w:color="404040"/>
              <w:bottom w:val="single" w:sz="8" w:space="0" w:color="404040"/>
              <w:right w:val="nil"/>
            </w:tcBorders>
            <w:shd w:val="clear" w:color="auto" w:fill="auto"/>
            <w:tcMar>
              <w:top w:w="80" w:type="dxa"/>
              <w:left w:w="80" w:type="dxa"/>
              <w:bottom w:w="80" w:type="dxa"/>
              <w:right w:w="80" w:type="dxa"/>
            </w:tcMar>
          </w:tcPr>
          <w:p w14:paraId="5B3EFFC5" w14:textId="77777777" w:rsidR="00BC7B08" w:rsidRDefault="00DF1EC1">
            <w:pPr>
              <w:pStyle w:val="BodyA"/>
            </w:pPr>
            <w:r>
              <w:rPr>
                <w:rFonts w:ascii="Times New Roman" w:hAnsi="Times New Roman"/>
                <w:b/>
                <w:bCs/>
                <w:sz w:val="24"/>
                <w:szCs w:val="24"/>
              </w:rPr>
              <w:t>D</w:t>
            </w:r>
          </w:p>
        </w:tc>
        <w:tc>
          <w:tcPr>
            <w:tcW w:w="984" w:type="dxa"/>
            <w:tcBorders>
              <w:top w:val="single" w:sz="8" w:space="0" w:color="404040"/>
              <w:left w:val="nil"/>
              <w:bottom w:val="single" w:sz="8" w:space="0" w:color="404040"/>
              <w:right w:val="single" w:sz="8" w:space="0" w:color="404040"/>
            </w:tcBorders>
            <w:shd w:val="clear" w:color="auto" w:fill="auto"/>
            <w:tcMar>
              <w:top w:w="80" w:type="dxa"/>
              <w:left w:w="80" w:type="dxa"/>
              <w:bottom w:w="80" w:type="dxa"/>
              <w:right w:w="80" w:type="dxa"/>
            </w:tcMar>
          </w:tcPr>
          <w:p w14:paraId="1AE714FD" w14:textId="77777777" w:rsidR="00BC7B08" w:rsidRDefault="00DF1EC1">
            <w:pPr>
              <w:pStyle w:val="BodyA"/>
            </w:pPr>
            <w:r>
              <w:rPr>
                <w:rFonts w:ascii="Times New Roman" w:hAnsi="Times New Roman"/>
                <w:sz w:val="24"/>
                <w:szCs w:val="24"/>
              </w:rPr>
              <w:t>63%</w:t>
            </w:r>
          </w:p>
        </w:tc>
      </w:tr>
      <w:tr w:rsidR="00BC7B08" w14:paraId="35B5C11E" w14:textId="77777777">
        <w:trPr>
          <w:trHeight w:val="330"/>
        </w:trPr>
        <w:tc>
          <w:tcPr>
            <w:tcW w:w="919" w:type="dxa"/>
            <w:tcBorders>
              <w:top w:val="single" w:sz="8" w:space="0" w:color="404040"/>
              <w:left w:val="single" w:sz="8" w:space="0" w:color="404040"/>
              <w:bottom w:val="single" w:sz="8" w:space="0" w:color="404040"/>
              <w:right w:val="nil"/>
            </w:tcBorders>
            <w:shd w:val="clear" w:color="auto" w:fill="C0C0C0"/>
            <w:tcMar>
              <w:top w:w="80" w:type="dxa"/>
              <w:left w:w="80" w:type="dxa"/>
              <w:bottom w:w="80" w:type="dxa"/>
              <w:right w:w="80" w:type="dxa"/>
            </w:tcMar>
          </w:tcPr>
          <w:p w14:paraId="29CACD6B" w14:textId="77777777" w:rsidR="00BC7B08" w:rsidRDefault="00DF1EC1">
            <w:pPr>
              <w:pStyle w:val="BodyA"/>
            </w:pPr>
            <w:r>
              <w:rPr>
                <w:rFonts w:ascii="Times New Roman" w:hAnsi="Times New Roman"/>
                <w:b/>
                <w:bCs/>
                <w:sz w:val="24"/>
                <w:szCs w:val="24"/>
              </w:rPr>
              <w:t>D-</w:t>
            </w:r>
          </w:p>
        </w:tc>
        <w:tc>
          <w:tcPr>
            <w:tcW w:w="984" w:type="dxa"/>
            <w:tcBorders>
              <w:top w:val="single" w:sz="8" w:space="0" w:color="404040"/>
              <w:left w:val="nil"/>
              <w:bottom w:val="single" w:sz="8" w:space="0" w:color="404040"/>
              <w:right w:val="single" w:sz="8" w:space="0" w:color="404040"/>
            </w:tcBorders>
            <w:shd w:val="clear" w:color="auto" w:fill="C0C0C0"/>
            <w:tcMar>
              <w:top w:w="80" w:type="dxa"/>
              <w:left w:w="80" w:type="dxa"/>
              <w:bottom w:w="80" w:type="dxa"/>
              <w:right w:w="80" w:type="dxa"/>
            </w:tcMar>
          </w:tcPr>
          <w:p w14:paraId="643739EA" w14:textId="77777777" w:rsidR="00BC7B08" w:rsidRDefault="00DF1EC1">
            <w:pPr>
              <w:pStyle w:val="BodyA"/>
            </w:pPr>
            <w:r>
              <w:rPr>
                <w:rFonts w:ascii="Times New Roman" w:hAnsi="Times New Roman"/>
                <w:sz w:val="24"/>
                <w:szCs w:val="24"/>
              </w:rPr>
              <w:t>60%</w:t>
            </w:r>
          </w:p>
        </w:tc>
      </w:tr>
      <w:tr w:rsidR="00BC7B08" w14:paraId="6BD0FCDD" w14:textId="77777777">
        <w:trPr>
          <w:trHeight w:val="330"/>
        </w:trPr>
        <w:tc>
          <w:tcPr>
            <w:tcW w:w="919" w:type="dxa"/>
            <w:tcBorders>
              <w:top w:val="single" w:sz="8" w:space="0" w:color="404040"/>
              <w:left w:val="single" w:sz="8" w:space="0" w:color="404040"/>
              <w:bottom w:val="single" w:sz="8" w:space="0" w:color="404040"/>
              <w:right w:val="nil"/>
            </w:tcBorders>
            <w:shd w:val="clear" w:color="auto" w:fill="auto"/>
            <w:tcMar>
              <w:top w:w="80" w:type="dxa"/>
              <w:left w:w="80" w:type="dxa"/>
              <w:bottom w:w="80" w:type="dxa"/>
              <w:right w:w="80" w:type="dxa"/>
            </w:tcMar>
          </w:tcPr>
          <w:p w14:paraId="18BE6016" w14:textId="77777777" w:rsidR="00BC7B08" w:rsidRDefault="00DF1EC1">
            <w:pPr>
              <w:pStyle w:val="BodyA"/>
            </w:pPr>
            <w:r>
              <w:rPr>
                <w:rFonts w:ascii="Times New Roman" w:hAnsi="Times New Roman"/>
                <w:b/>
                <w:bCs/>
                <w:sz w:val="24"/>
                <w:szCs w:val="24"/>
              </w:rPr>
              <w:lastRenderedPageBreak/>
              <w:t>E</w:t>
            </w:r>
          </w:p>
        </w:tc>
        <w:tc>
          <w:tcPr>
            <w:tcW w:w="984" w:type="dxa"/>
            <w:tcBorders>
              <w:top w:val="single" w:sz="8" w:space="0" w:color="404040"/>
              <w:left w:val="nil"/>
              <w:bottom w:val="single" w:sz="8" w:space="0" w:color="404040"/>
              <w:right w:val="single" w:sz="8" w:space="0" w:color="404040"/>
            </w:tcBorders>
            <w:shd w:val="clear" w:color="auto" w:fill="auto"/>
            <w:tcMar>
              <w:top w:w="80" w:type="dxa"/>
              <w:left w:w="80" w:type="dxa"/>
              <w:bottom w:w="80" w:type="dxa"/>
              <w:right w:w="80" w:type="dxa"/>
            </w:tcMar>
          </w:tcPr>
          <w:p w14:paraId="5A78EAB5" w14:textId="77777777" w:rsidR="00BC7B08" w:rsidRDefault="00DF1EC1">
            <w:pPr>
              <w:pStyle w:val="BodyA"/>
            </w:pPr>
            <w:r>
              <w:rPr>
                <w:rFonts w:ascii="Times New Roman" w:hAnsi="Times New Roman"/>
                <w:sz w:val="24"/>
                <w:szCs w:val="24"/>
              </w:rPr>
              <w:t>0%</w:t>
            </w:r>
          </w:p>
        </w:tc>
      </w:tr>
    </w:tbl>
    <w:p w14:paraId="4B81A5B1" w14:textId="77777777" w:rsidR="00BC7B08" w:rsidRDefault="00BC7B08">
      <w:pPr>
        <w:pStyle w:val="Default"/>
        <w:widowControl w:val="0"/>
        <w:spacing w:before="0"/>
        <w:ind w:left="108" w:hanging="108"/>
        <w:rPr>
          <w:rFonts w:ascii="Helvetica" w:eastAsia="Helvetica" w:hAnsi="Helvetica" w:cs="Helvetica"/>
          <w:sz w:val="19"/>
          <w:szCs w:val="19"/>
          <w:u w:color="000000"/>
        </w:rPr>
      </w:pPr>
    </w:p>
    <w:p w14:paraId="47BE576F" w14:textId="77777777" w:rsidR="00BC7B08" w:rsidRDefault="00BC7B08">
      <w:pPr>
        <w:pStyle w:val="Default"/>
        <w:widowControl w:val="0"/>
        <w:spacing w:before="0"/>
        <w:rPr>
          <w:rFonts w:ascii="Helvetica" w:eastAsia="Helvetica" w:hAnsi="Helvetica" w:cs="Helvetica"/>
          <w:sz w:val="19"/>
          <w:szCs w:val="19"/>
          <w:u w:color="000000"/>
        </w:rPr>
      </w:pPr>
    </w:p>
    <w:p w14:paraId="6C2D18E2"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192094F5"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Grading Policy</w:t>
      </w:r>
    </w:p>
    <w:p w14:paraId="11FF426A"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08A393F5"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The challe</w:t>
      </w:r>
      <w:r>
        <w:rPr>
          <w:rFonts w:ascii="Helvetica" w:hAnsi="Helvetica"/>
          <w:sz w:val="22"/>
          <w:szCs w:val="22"/>
          <w:u w:color="000000"/>
        </w:rPr>
        <w:t xml:space="preserve">nge (and invitation) this course extends to you is that you can increase your awareness of diet culture </w:t>
      </w:r>
      <w:proofErr w:type="gramStart"/>
      <w:r>
        <w:rPr>
          <w:rFonts w:ascii="Helvetica" w:hAnsi="Helvetica"/>
          <w:sz w:val="22"/>
          <w:szCs w:val="22"/>
          <w:u w:color="000000"/>
        </w:rPr>
        <w:t>in order to</w:t>
      </w:r>
      <w:proofErr w:type="gramEnd"/>
      <w:r>
        <w:rPr>
          <w:rFonts w:ascii="Helvetica" w:hAnsi="Helvetica"/>
          <w:sz w:val="22"/>
          <w:szCs w:val="22"/>
          <w:u w:color="000000"/>
        </w:rPr>
        <w:t xml:space="preserve"> decrease its negative influence in your life, and thereby positively affect your relationship with food and your body in a semester through </w:t>
      </w:r>
      <w:r>
        <w:rPr>
          <w:rFonts w:ascii="Helvetica" w:hAnsi="Helvetica"/>
          <w:sz w:val="22"/>
          <w:szCs w:val="22"/>
          <w:u w:color="000000"/>
        </w:rPr>
        <w:t>learning and behaviors. This, of course, depends on the degree to which you fully engage with the course material and experiential assignments. Each of the modules we cover in the course will include an assignment that allows you to put into practice in yo</w:t>
      </w:r>
      <w:r>
        <w:rPr>
          <w:rFonts w:ascii="Helvetica" w:hAnsi="Helvetica"/>
          <w:sz w:val="22"/>
          <w:szCs w:val="22"/>
          <w:u w:color="000000"/>
        </w:rPr>
        <w:t>ur daily lives the concepts we learn about in class. Following each experiential assignment, the subsequent class period will utilize small discussion groups to teach each other what you learned from your experience. These experiential assignments will com</w:t>
      </w:r>
      <w:r>
        <w:rPr>
          <w:rFonts w:ascii="Helvetica" w:hAnsi="Helvetica"/>
          <w:sz w:val="22"/>
          <w:szCs w:val="22"/>
          <w:u w:color="000000"/>
        </w:rPr>
        <w:t xml:space="preserve">prise </w:t>
      </w:r>
      <w:proofErr w:type="gramStart"/>
      <w:r>
        <w:rPr>
          <w:rFonts w:ascii="Helvetica" w:hAnsi="Helvetica"/>
          <w:sz w:val="22"/>
          <w:szCs w:val="22"/>
          <w:u w:color="000000"/>
        </w:rPr>
        <w:t>the majority of</w:t>
      </w:r>
      <w:proofErr w:type="gramEnd"/>
      <w:r>
        <w:rPr>
          <w:rFonts w:ascii="Helvetica" w:hAnsi="Helvetica"/>
          <w:sz w:val="22"/>
          <w:szCs w:val="22"/>
          <w:u w:color="000000"/>
        </w:rPr>
        <w:t xml:space="preserve"> the graded aspects of your course participation. In addition, you will be invited to write a personal summary paper to be turned in near the end of the semester.</w:t>
      </w:r>
    </w:p>
    <w:p w14:paraId="066FE15E"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Since the class is heavily based on engaging in experiences and reflecti</w:t>
      </w:r>
      <w:r>
        <w:rPr>
          <w:rFonts w:ascii="Helvetica" w:hAnsi="Helvetica"/>
          <w:sz w:val="22"/>
          <w:szCs w:val="22"/>
          <w:u w:color="000000"/>
        </w:rPr>
        <w:t>ng on these, if you miss an experiential assignment or miss class on a discussion group day, you will need to work out with the instructor what you might be able to do to make up for missed material.</w:t>
      </w:r>
    </w:p>
    <w:p w14:paraId="0D2591F1" w14:textId="77777777" w:rsidR="00BC7B08" w:rsidRDefault="00BC7B08">
      <w:pPr>
        <w:pStyle w:val="Default"/>
        <w:spacing w:before="0"/>
        <w:rPr>
          <w:rFonts w:ascii="Helvetica" w:eastAsia="Helvetica" w:hAnsi="Helvetica" w:cs="Helvetica"/>
          <w:sz w:val="22"/>
          <w:szCs w:val="22"/>
          <w:u w:color="000000"/>
        </w:rPr>
      </w:pPr>
    </w:p>
    <w:p w14:paraId="755C8644" w14:textId="77777777" w:rsidR="00BC7B08" w:rsidRDefault="00DF1EC1">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r>
        <w:rPr>
          <w:rFonts w:ascii="Helvetica" w:hAnsi="Helvetica"/>
          <w:b/>
          <w:bCs/>
          <w:spacing w:val="0"/>
          <w:sz w:val="27"/>
          <w:szCs w:val="27"/>
          <w:u w:color="000000"/>
          <w14:textOutline w14:w="12700" w14:cap="flat" w14:cmpd="sng" w14:algn="ctr">
            <w14:noFill/>
            <w14:prstDash w14:val="solid"/>
            <w14:miter w14:lim="400000"/>
          </w14:textOutline>
        </w:rPr>
        <w:t>Participation Policy</w:t>
      </w:r>
    </w:p>
    <w:p w14:paraId="7997D5FC" w14:textId="77777777" w:rsidR="00BC7B08" w:rsidRDefault="00BC7B08">
      <w:pPr>
        <w:pStyle w:val="Heading3"/>
        <w:keepNext w:val="0"/>
        <w:pBdr>
          <w:top w:val="nil"/>
        </w:pBdr>
        <w:spacing w:before="0" w:after="0" w:line="240" w:lineRule="auto"/>
        <w:rPr>
          <w:rFonts w:ascii="Helvetica" w:eastAsia="Helvetica" w:hAnsi="Helvetica" w:cs="Helvetica"/>
          <w:b/>
          <w:bCs/>
          <w:spacing w:val="0"/>
          <w:sz w:val="27"/>
          <w:szCs w:val="27"/>
          <w:u w:color="000000"/>
          <w14:textOutline w14:w="12700" w14:cap="flat" w14:cmpd="sng" w14:algn="ctr">
            <w14:noFill/>
            <w14:prstDash w14:val="solid"/>
            <w14:miter w14:lim="400000"/>
          </w14:textOutline>
        </w:rPr>
      </w:pPr>
    </w:p>
    <w:p w14:paraId="50F92B58" w14:textId="77777777" w:rsidR="00BC7B08" w:rsidRDefault="00DF1EC1">
      <w:pPr>
        <w:pStyle w:val="Default"/>
        <w:spacing w:before="0"/>
        <w:rPr>
          <w:rFonts w:ascii="Helvetica" w:eastAsia="Helvetica" w:hAnsi="Helvetica" w:cs="Helvetica"/>
          <w:sz w:val="22"/>
          <w:szCs w:val="22"/>
          <w:u w:color="000000"/>
        </w:rPr>
      </w:pPr>
      <w:r>
        <w:rPr>
          <w:rFonts w:ascii="Helvetica" w:hAnsi="Helvetica"/>
          <w:sz w:val="22"/>
          <w:szCs w:val="22"/>
          <w:u w:color="000000"/>
        </w:rPr>
        <w:t xml:space="preserve">This course involves a great deal of sharing and </w:t>
      </w:r>
      <w:r>
        <w:rPr>
          <w:rFonts w:ascii="Helvetica" w:hAnsi="Helvetica"/>
          <w:sz w:val="22"/>
          <w:szCs w:val="22"/>
          <w:u w:color="000000"/>
        </w:rPr>
        <w:t>discussion of your personal experiences and engagement with the material. You are highly encouraged to come to class and are responsible for the readings, writing/journaling component, and experiential homework. Students are invited to learn the names of t</w:t>
      </w:r>
      <w:r>
        <w:rPr>
          <w:rFonts w:ascii="Helvetica" w:hAnsi="Helvetica"/>
          <w:sz w:val="22"/>
          <w:szCs w:val="22"/>
          <w:u w:color="000000"/>
        </w:rPr>
        <w:t xml:space="preserve">hose in the </w:t>
      </w:r>
      <w:proofErr w:type="gramStart"/>
      <w:r>
        <w:rPr>
          <w:rFonts w:ascii="Helvetica" w:hAnsi="Helvetica"/>
          <w:sz w:val="22"/>
          <w:szCs w:val="22"/>
          <w:u w:color="000000"/>
        </w:rPr>
        <w:t>class, and</w:t>
      </w:r>
      <w:proofErr w:type="gramEnd"/>
      <w:r>
        <w:rPr>
          <w:rFonts w:ascii="Helvetica" w:hAnsi="Helvetica"/>
          <w:sz w:val="22"/>
          <w:szCs w:val="22"/>
          <w:u w:color="000000"/>
        </w:rPr>
        <w:t xml:space="preserve"> contribute to class or small group discussions. Attendance will not be taken; however, in-class discussion groups will contain a self-rating component that will contribute to a portion of the final grade.</w:t>
      </w:r>
    </w:p>
    <w:p w14:paraId="0200A01F" w14:textId="77777777" w:rsidR="00BC7B08" w:rsidRDefault="00BC7B08">
      <w:pPr>
        <w:pStyle w:val="BodyA"/>
        <w:rPr>
          <w:rFonts w:ascii="Helvetica" w:eastAsia="Helvetica" w:hAnsi="Helvetica" w:cs="Helvetica"/>
          <w:b/>
          <w:bCs/>
          <w:sz w:val="28"/>
          <w:szCs w:val="28"/>
        </w:rPr>
      </w:pPr>
    </w:p>
    <w:p w14:paraId="6D0B6DDF" w14:textId="77777777" w:rsidR="00BC7B08" w:rsidRDefault="00DF1EC1">
      <w:pPr>
        <w:pStyle w:val="BodyA"/>
      </w:pPr>
      <w:r>
        <w:rPr>
          <w:rFonts w:ascii="Arial Unicode MS" w:hAnsi="Arial Unicode MS"/>
          <w:sz w:val="28"/>
          <w:szCs w:val="28"/>
        </w:rPr>
        <w:br w:type="page"/>
      </w:r>
    </w:p>
    <w:p w14:paraId="6A82EF16" w14:textId="77777777" w:rsidR="00BC7B08" w:rsidRDefault="00DF1EC1">
      <w:pPr>
        <w:pStyle w:val="BodyA"/>
        <w:rPr>
          <w:rFonts w:ascii="Helvetica" w:eastAsia="Helvetica" w:hAnsi="Helvetica" w:cs="Helvetica"/>
          <w:b/>
          <w:bCs/>
          <w:sz w:val="28"/>
          <w:szCs w:val="28"/>
        </w:rPr>
      </w:pPr>
      <w:r>
        <w:rPr>
          <w:rFonts w:ascii="Helvetica" w:hAnsi="Helvetica"/>
          <w:b/>
          <w:bCs/>
          <w:sz w:val="28"/>
          <w:szCs w:val="28"/>
        </w:rPr>
        <w:lastRenderedPageBreak/>
        <w:t>Schedule</w:t>
      </w:r>
    </w:p>
    <w:p w14:paraId="3C1AFF20" w14:textId="77777777" w:rsidR="00BC7B08" w:rsidRDefault="00BC7B08">
      <w:pPr>
        <w:pStyle w:val="BodyA"/>
        <w:rPr>
          <w:rFonts w:ascii="Helvetica" w:eastAsia="Helvetica" w:hAnsi="Helvetica" w:cs="Helvetica"/>
          <w:b/>
          <w:bCs/>
          <w:sz w:val="28"/>
          <w:szCs w:val="28"/>
        </w:rPr>
      </w:pPr>
    </w:p>
    <w:p w14:paraId="72BA4A2F" w14:textId="77777777" w:rsidR="00BC7B08" w:rsidRDefault="00DF1EC1">
      <w:pPr>
        <w:pStyle w:val="BodyA"/>
        <w:rPr>
          <w:rFonts w:ascii="Helvetica" w:eastAsia="Helvetica" w:hAnsi="Helvetica" w:cs="Helvetica"/>
          <w:b/>
          <w:bCs/>
          <w:i/>
          <w:iCs/>
          <w:sz w:val="28"/>
          <w:szCs w:val="28"/>
        </w:rPr>
      </w:pPr>
      <w:r>
        <w:rPr>
          <w:rFonts w:ascii="Helvetica" w:hAnsi="Helvetica"/>
          <w:b/>
          <w:bCs/>
          <w:i/>
          <w:iCs/>
          <w:sz w:val="28"/>
          <w:szCs w:val="28"/>
        </w:rPr>
        <w:t>This schedule i</w:t>
      </w:r>
      <w:r>
        <w:rPr>
          <w:rFonts w:ascii="Helvetica" w:hAnsi="Helvetica"/>
          <w:b/>
          <w:bCs/>
          <w:i/>
          <w:iCs/>
          <w:sz w:val="28"/>
          <w:szCs w:val="28"/>
        </w:rPr>
        <w:t>s tentative and subject to change throughout the semester as needed.  All updates will be posted online and discussed in class.</w:t>
      </w:r>
    </w:p>
    <w:p w14:paraId="6FBCEBED" w14:textId="77777777" w:rsidR="00BC7B08" w:rsidRDefault="00BC7B08">
      <w:pPr>
        <w:pStyle w:val="BodyA"/>
        <w:rPr>
          <w:rFonts w:ascii="Helvetica" w:eastAsia="Helvetica" w:hAnsi="Helvetica" w:cs="Helvetica"/>
          <w:b/>
          <w:bCs/>
          <w:sz w:val="28"/>
          <w:szCs w:val="28"/>
        </w:rPr>
      </w:pPr>
    </w:p>
    <w:tbl>
      <w:tblPr>
        <w:tblW w:w="10682"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247"/>
        <w:gridCol w:w="4645"/>
        <w:gridCol w:w="4790"/>
      </w:tblGrid>
      <w:tr w:rsidR="00BC7B08" w14:paraId="4BAD2C1D" w14:textId="77777777">
        <w:trPr>
          <w:trHeight w:val="27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B3D0DE" w14:textId="77777777" w:rsidR="00BC7B08" w:rsidRDefault="00DF1EC1">
            <w:pPr>
              <w:pStyle w:val="BodyA"/>
            </w:pPr>
            <w:r>
              <w:rPr>
                <w:rFonts w:ascii="Helvetica" w:hAnsi="Helvetica"/>
                <w:b/>
                <w:bCs/>
              </w:rPr>
              <w:t>Date</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60B289" w14:textId="77777777" w:rsidR="00BC7B08" w:rsidRDefault="00DF1EC1">
            <w:pPr>
              <w:pStyle w:val="BodyA"/>
            </w:pPr>
            <w:r>
              <w:rPr>
                <w:rFonts w:ascii="Helvetica" w:hAnsi="Helvetica"/>
                <w:b/>
                <w:bCs/>
              </w:rPr>
              <w:t>Topics</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ADFC19" w14:textId="77777777" w:rsidR="00BC7B08" w:rsidRDefault="00DF1EC1">
            <w:pPr>
              <w:pStyle w:val="BodyA"/>
            </w:pPr>
            <w:r>
              <w:rPr>
                <w:rFonts w:ascii="Helvetica" w:hAnsi="Helvetica"/>
                <w:b/>
                <w:bCs/>
              </w:rPr>
              <w:t>Assignments</w:t>
            </w:r>
          </w:p>
        </w:tc>
      </w:tr>
      <w:tr w:rsidR="00BC7B08" w14:paraId="3E858A82"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D8236FE" w14:textId="77777777" w:rsidR="00BC7B08" w:rsidRDefault="00DF1EC1">
            <w:pPr>
              <w:pStyle w:val="BodyA"/>
            </w:pPr>
            <w:r>
              <w:rPr>
                <w:rFonts w:ascii="Calibri" w:hAnsi="Calibri"/>
                <w:shd w:val="clear" w:color="auto" w:fill="F3F3F3"/>
              </w:rPr>
              <w:t>Tue Sept 1</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17847BAD" w14:textId="77777777" w:rsidR="00BC7B08" w:rsidRDefault="00DF1EC1">
            <w:pPr>
              <w:pStyle w:val="BodyA"/>
              <w:shd w:val="clear" w:color="auto" w:fill="F3F3F3"/>
              <w:rPr>
                <w:rFonts w:ascii="Helvetica" w:eastAsia="Helvetica" w:hAnsi="Helvetica" w:cs="Helvetica"/>
              </w:rPr>
            </w:pPr>
            <w:r>
              <w:rPr>
                <w:rFonts w:ascii="Helvetica" w:hAnsi="Helvetica"/>
                <w:b/>
                <w:bCs/>
                <w:shd w:val="clear" w:color="auto" w:fill="F3F3F3"/>
              </w:rPr>
              <w:t>What's This Course All About?</w:t>
            </w:r>
          </w:p>
          <w:p w14:paraId="508967AD" w14:textId="77777777" w:rsidR="00BC7B08" w:rsidRDefault="00DF1EC1">
            <w:pPr>
              <w:pStyle w:val="BodyA"/>
              <w:shd w:val="clear" w:color="auto" w:fill="F3F3F3"/>
            </w:pPr>
            <w:r>
              <w:rPr>
                <w:rFonts w:ascii="Helvetica" w:hAnsi="Helvetica"/>
                <w:shd w:val="clear" w:color="auto" w:fill="F3F3F3"/>
              </w:rPr>
              <w:t>Overview and Introduction</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25B2ACB" w14:textId="77777777" w:rsidR="00BC7B08" w:rsidRDefault="00DF1EC1">
            <w:r>
              <w:rPr>
                <w:rFonts w:cs="Arial Unicode MS"/>
                <w:color w:val="000000"/>
                <w:u w:color="000000"/>
                <w14:textOutline w14:w="0" w14:cap="flat" w14:cmpd="sng" w14:algn="ctr">
                  <w14:noFill/>
                  <w14:prstDash w14:val="solid"/>
                  <w14:bevel/>
                </w14:textOutline>
              </w:rPr>
              <w:t>Buy the book for this class!</w:t>
            </w:r>
          </w:p>
        </w:tc>
      </w:tr>
      <w:tr w:rsidR="00BC7B08" w14:paraId="467CE3CE" w14:textId="77777777">
        <w:trPr>
          <w:trHeight w:val="521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1F721F" w14:textId="77777777" w:rsidR="00BC7B08" w:rsidRDefault="00DF1EC1">
            <w:pPr>
              <w:pStyle w:val="BodyA"/>
            </w:pPr>
            <w:r>
              <w:rPr>
                <w:rFonts w:ascii="Calibri" w:hAnsi="Calibri"/>
              </w:rPr>
              <w:t>Thurs Sept 3</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69E162" w14:textId="77777777" w:rsidR="00BC7B08" w:rsidRDefault="00DF1EC1">
            <w:pPr>
              <w:pStyle w:val="BodyA"/>
              <w:rPr>
                <w:rFonts w:ascii="Helvetica" w:eastAsia="Helvetica" w:hAnsi="Helvetica" w:cs="Helvetica"/>
                <w:b/>
                <w:bCs/>
              </w:rPr>
            </w:pPr>
            <w:r>
              <w:rPr>
                <w:rFonts w:ascii="Helvetica" w:hAnsi="Helvetica"/>
                <w:b/>
                <w:bCs/>
              </w:rPr>
              <w:t>Why Dieting Doesn</w:t>
            </w:r>
            <w:r>
              <w:rPr>
                <w:rFonts w:ascii="Helvetica" w:hAnsi="Helvetica"/>
                <w:b/>
                <w:bCs/>
              </w:rPr>
              <w:t>’</w:t>
            </w:r>
            <w:r>
              <w:rPr>
                <w:rFonts w:ascii="Helvetica" w:hAnsi="Helvetica"/>
                <w:b/>
                <w:bCs/>
              </w:rPr>
              <w:t>t Work</w:t>
            </w:r>
          </w:p>
          <w:p w14:paraId="29F84970" w14:textId="77777777" w:rsidR="00BC7B08" w:rsidRDefault="00DF1EC1">
            <w:pPr>
              <w:pStyle w:val="Body"/>
            </w:pPr>
            <w:r>
              <w:rPr>
                <w:rFonts w:ascii="Helvetica" w:hAnsi="Helvetica"/>
                <w:sz w:val="22"/>
                <w:szCs w:val="22"/>
                <w14:textOutline w14:w="12700" w14:cap="flat" w14:cmpd="sng" w14:algn="ctr">
                  <w14:noFill/>
                  <w14:prstDash w14:val="solid"/>
                  <w14:miter w14:lim="400000"/>
                </w14:textOutline>
              </w:rPr>
              <w:t>Keys Study; preschooler study; Field study; Mann BMI study</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26298D" w14:textId="77777777" w:rsidR="00BC7B08" w:rsidRDefault="00DF1EC1">
            <w:pPr>
              <w:pStyle w:val="Body"/>
              <w:rPr>
                <w:rFonts w:ascii="Helvetica" w:eastAsia="Helvetica" w:hAnsi="Helvetica" w:cs="Helvetica"/>
                <w:sz w:val="22"/>
                <w:szCs w:val="22"/>
              </w:rPr>
            </w:pPr>
            <w:r>
              <w:rPr>
                <w:rFonts w:ascii="Helvetica" w:hAnsi="Helvetica"/>
                <w:sz w:val="22"/>
                <w:szCs w:val="22"/>
              </w:rPr>
              <w:t>We will cover the following articles in class but if you want to read it yourself, extra brain credit to you! Links below:</w:t>
            </w:r>
          </w:p>
          <w:p w14:paraId="1414D43A" w14:textId="77777777" w:rsidR="00BC7B08" w:rsidRDefault="00BC7B08">
            <w:pPr>
              <w:pStyle w:val="Body"/>
              <w:rPr>
                <w:rFonts w:ascii="Helvetica" w:eastAsia="Helvetica" w:hAnsi="Helvetica" w:cs="Helvetica"/>
                <w:sz w:val="22"/>
                <w:szCs w:val="22"/>
              </w:rPr>
            </w:pPr>
          </w:p>
          <w:p w14:paraId="7E1E6BEA" w14:textId="77777777" w:rsidR="00BC7B08" w:rsidRDefault="00DF1EC1">
            <w:pPr>
              <w:pStyle w:val="Body"/>
              <w:rPr>
                <w:rFonts w:ascii="Helvetica" w:eastAsia="Helvetica" w:hAnsi="Helvetica" w:cs="Helvetica"/>
                <w:sz w:val="22"/>
                <w:szCs w:val="22"/>
              </w:rPr>
            </w:pPr>
            <w:proofErr w:type="spellStart"/>
            <w:r>
              <w:rPr>
                <w:rFonts w:ascii="Helvetica" w:hAnsi="Helvetica"/>
                <w:sz w:val="22"/>
                <w:szCs w:val="22"/>
              </w:rPr>
              <w:t>Ancel</w:t>
            </w:r>
            <w:proofErr w:type="spellEnd"/>
            <w:r>
              <w:rPr>
                <w:rFonts w:ascii="Helvetica" w:hAnsi="Helvetica"/>
                <w:sz w:val="22"/>
                <w:szCs w:val="22"/>
              </w:rPr>
              <w:t xml:space="preserve"> Keys Minnesota Starvation Experiment study </w:t>
            </w:r>
            <w:proofErr w:type="spellStart"/>
            <w:r>
              <w:rPr>
                <w:rFonts w:ascii="Helvetica" w:hAnsi="Helvetica"/>
                <w:sz w:val="22"/>
                <w:szCs w:val="22"/>
              </w:rPr>
              <w:t>summary:</w:t>
            </w:r>
            <w:hyperlink r:id="rId7" w:history="1">
              <w:r>
                <w:rPr>
                  <w:rStyle w:val="Hyperlink0"/>
                  <w:rFonts w:ascii="Helvetica" w:hAnsi="Helvetica"/>
                  <w:sz w:val="22"/>
                  <w:szCs w:val="22"/>
                </w:rPr>
                <w:t>https</w:t>
              </w:r>
              <w:proofErr w:type="spellEnd"/>
              <w:r>
                <w:rPr>
                  <w:rStyle w:val="Hyperlink0"/>
                  <w:rFonts w:ascii="Helvetica" w:hAnsi="Helvetica"/>
                  <w:sz w:val="22"/>
                  <w:szCs w:val="22"/>
                </w:rPr>
                <w:t>://academic.oup.com/</w:t>
              </w:r>
              <w:proofErr w:type="spellStart"/>
              <w:r>
                <w:rPr>
                  <w:rStyle w:val="Hyperlink0"/>
                  <w:rFonts w:ascii="Helvetica" w:hAnsi="Helvetica"/>
                  <w:sz w:val="22"/>
                  <w:szCs w:val="22"/>
                </w:rPr>
                <w:t>jn</w:t>
              </w:r>
              <w:proofErr w:type="spellEnd"/>
              <w:r>
                <w:rPr>
                  <w:rStyle w:val="Hyperlink0"/>
                  <w:rFonts w:ascii="Helvetica" w:hAnsi="Helvetica"/>
                  <w:sz w:val="22"/>
                  <w:szCs w:val="22"/>
                </w:rPr>
                <w:t>/article/135/6/1347/4663828</w:t>
              </w:r>
            </w:hyperlink>
          </w:p>
          <w:p w14:paraId="701EEEB5" w14:textId="77777777" w:rsidR="00BC7B08" w:rsidRDefault="00BC7B08">
            <w:pPr>
              <w:pStyle w:val="Body"/>
              <w:rPr>
                <w:rFonts w:ascii="Helvetica" w:eastAsia="Helvetica" w:hAnsi="Helvetica" w:cs="Helvetica"/>
                <w:sz w:val="22"/>
                <w:szCs w:val="22"/>
              </w:rPr>
            </w:pPr>
          </w:p>
          <w:p w14:paraId="6DB89BF3" w14:textId="77777777" w:rsidR="00BC7B08" w:rsidRDefault="00DF1EC1">
            <w:pPr>
              <w:pStyle w:val="Body"/>
              <w:rPr>
                <w:rFonts w:ascii="Helvetica" w:eastAsia="Helvetica" w:hAnsi="Helvetica" w:cs="Helvetica"/>
                <w:sz w:val="22"/>
                <w:szCs w:val="22"/>
              </w:rPr>
            </w:pPr>
            <w:r>
              <w:rPr>
                <w:rFonts w:ascii="Helvetica" w:hAnsi="Helvetica"/>
                <w:sz w:val="22"/>
                <w:szCs w:val="22"/>
              </w:rPr>
              <w:t>Variability in Young Children</w:t>
            </w:r>
            <w:r>
              <w:rPr>
                <w:rFonts w:ascii="Helvetica" w:hAnsi="Helvetica"/>
                <w:sz w:val="22"/>
                <w:szCs w:val="22"/>
              </w:rPr>
              <w:t>’</w:t>
            </w:r>
            <w:r>
              <w:rPr>
                <w:rFonts w:ascii="Helvetica" w:hAnsi="Helvetica"/>
                <w:sz w:val="22"/>
                <w:szCs w:val="22"/>
              </w:rPr>
              <w:t xml:space="preserve">s Energy Intake: </w:t>
            </w:r>
            <w:hyperlink r:id="rId8" w:history="1">
              <w:r>
                <w:rPr>
                  <w:rStyle w:val="Hyperlink0"/>
                  <w:rFonts w:ascii="Helvetica" w:hAnsi="Helvetica"/>
                  <w:sz w:val="22"/>
                  <w:szCs w:val="22"/>
                </w:rPr>
                <w:t>https://www.nejm.org/doi/full/10.1056/NEJM199101243240405</w:t>
              </w:r>
            </w:hyperlink>
          </w:p>
          <w:p w14:paraId="5E439F67" w14:textId="77777777" w:rsidR="00BC7B08" w:rsidRDefault="00BC7B08">
            <w:pPr>
              <w:pStyle w:val="Body"/>
              <w:rPr>
                <w:rFonts w:ascii="Helvetica" w:eastAsia="Helvetica" w:hAnsi="Helvetica" w:cs="Helvetica"/>
                <w:sz w:val="22"/>
                <w:szCs w:val="22"/>
              </w:rPr>
            </w:pPr>
          </w:p>
          <w:p w14:paraId="6347226F" w14:textId="77777777" w:rsidR="00BC7B08" w:rsidRDefault="00DF1EC1">
            <w:pPr>
              <w:pStyle w:val="Body"/>
              <w:rPr>
                <w:rFonts w:ascii="Helvetica" w:eastAsia="Helvetica" w:hAnsi="Helvetica" w:cs="Helvetica"/>
                <w:sz w:val="22"/>
                <w:szCs w:val="22"/>
              </w:rPr>
            </w:pPr>
            <w:r>
              <w:rPr>
                <w:rFonts w:ascii="Helvetica" w:hAnsi="Helvetica"/>
                <w:sz w:val="22"/>
                <w:szCs w:val="22"/>
              </w:rPr>
              <w:t xml:space="preserve">Field Study:  </w:t>
            </w:r>
            <w:hyperlink r:id="rId9" w:history="1">
              <w:r>
                <w:rPr>
                  <w:rStyle w:val="Hyperlink0"/>
                  <w:rFonts w:ascii="Helvetica" w:hAnsi="Helvetica"/>
                  <w:sz w:val="22"/>
                  <w:szCs w:val="22"/>
                </w:rPr>
                <w:t>https://pediatrics.aappublications.</w:t>
              </w:r>
              <w:r>
                <w:rPr>
                  <w:rStyle w:val="Hyperlink0"/>
                  <w:rFonts w:ascii="Helvetica" w:hAnsi="Helvetica"/>
                  <w:sz w:val="22"/>
                  <w:szCs w:val="22"/>
                </w:rPr>
                <w:t>org/content/112/4/900.short</w:t>
              </w:r>
            </w:hyperlink>
          </w:p>
          <w:p w14:paraId="3B00EB5E" w14:textId="77777777" w:rsidR="00BC7B08" w:rsidRDefault="00BC7B08">
            <w:pPr>
              <w:pStyle w:val="Body"/>
              <w:rPr>
                <w:rFonts w:ascii="Helvetica" w:eastAsia="Helvetica" w:hAnsi="Helvetica" w:cs="Helvetica"/>
                <w:sz w:val="22"/>
                <w:szCs w:val="22"/>
              </w:rPr>
            </w:pPr>
          </w:p>
          <w:p w14:paraId="2D525655" w14:textId="77777777" w:rsidR="00BC7B08" w:rsidRDefault="00DF1EC1">
            <w:pPr>
              <w:pStyle w:val="Body"/>
              <w:rPr>
                <w:rFonts w:ascii="Helvetica" w:eastAsia="Helvetica" w:hAnsi="Helvetica" w:cs="Helvetica"/>
                <w:sz w:val="22"/>
                <w:szCs w:val="22"/>
              </w:rPr>
            </w:pPr>
            <w:r>
              <w:rPr>
                <w:rFonts w:ascii="Helvetica" w:hAnsi="Helvetica"/>
                <w:sz w:val="22"/>
                <w:szCs w:val="22"/>
              </w:rPr>
              <w:t>Mann BMI study:</w:t>
            </w:r>
          </w:p>
          <w:p w14:paraId="4AC6C4E8" w14:textId="77777777" w:rsidR="00BC7B08" w:rsidRDefault="00DF1EC1">
            <w:pPr>
              <w:pStyle w:val="Default"/>
              <w:spacing w:before="0"/>
            </w:pPr>
            <w:hyperlink r:id="rId10" w:history="1">
              <w:r>
                <w:rPr>
                  <w:rStyle w:val="Hyperlink0"/>
                  <w:rFonts w:ascii="Helvetica" w:hAnsi="Helvetica"/>
                  <w:sz w:val="22"/>
                  <w:szCs w:val="22"/>
                </w:rPr>
                <w:t>https://psycnet.apa.org/doiLanding?doi=10.1037%2F0003-066X.62.3.220</w:t>
              </w:r>
            </w:hyperlink>
          </w:p>
        </w:tc>
      </w:tr>
      <w:tr w:rsidR="00BC7B08" w14:paraId="716FE1F8" w14:textId="77777777">
        <w:trPr>
          <w:trHeight w:val="34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03C226A" w14:textId="77777777" w:rsidR="00BC7B08" w:rsidRDefault="00DF1EC1">
            <w:pPr>
              <w:pStyle w:val="BodyA"/>
            </w:pPr>
            <w:r>
              <w:rPr>
                <w:rFonts w:ascii="Helvetica" w:hAnsi="Helvetica"/>
                <w:shd w:val="clear" w:color="auto" w:fill="F3F3F3"/>
              </w:rPr>
              <w:t>Tues Sept 8</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E010869" w14:textId="77777777" w:rsidR="00BC7B08" w:rsidRDefault="00DF1EC1">
            <w:pPr>
              <w:pStyle w:val="BodyA"/>
              <w:shd w:val="clear" w:color="auto" w:fill="F3F3F3"/>
              <w:rPr>
                <w:rFonts w:ascii="Helvetica" w:eastAsia="Helvetica" w:hAnsi="Helvetica" w:cs="Helvetica"/>
              </w:rPr>
            </w:pPr>
            <w:r>
              <w:rPr>
                <w:rFonts w:ascii="Helvetica" w:hAnsi="Helvetica"/>
                <w:b/>
                <w:bCs/>
                <w:shd w:val="clear" w:color="auto" w:fill="F3F3F3"/>
              </w:rPr>
              <w:t xml:space="preserve">Diet Culture </w:t>
            </w:r>
          </w:p>
          <w:p w14:paraId="68AC7E0E" w14:textId="77777777" w:rsidR="00BC7B08" w:rsidRDefault="00DF1EC1">
            <w:pPr>
              <w:pStyle w:val="BodyA"/>
              <w:shd w:val="clear" w:color="auto" w:fill="F3F3F3"/>
              <w:rPr>
                <w:rFonts w:ascii="Helvetica" w:eastAsia="Helvetica" w:hAnsi="Helvetica" w:cs="Helvetica"/>
              </w:rPr>
            </w:pPr>
            <w:r>
              <w:rPr>
                <w:rFonts w:ascii="Helvetica" w:hAnsi="Helvetica"/>
              </w:rPr>
              <w:t>Wellness Culture</w:t>
            </w:r>
          </w:p>
          <w:p w14:paraId="3C6CDE17" w14:textId="77777777" w:rsidR="00BC7B08" w:rsidRDefault="00BC7B08">
            <w:pPr>
              <w:pStyle w:val="BodyA"/>
              <w:shd w:val="clear" w:color="auto" w:fill="F3F3F3"/>
              <w:rPr>
                <w:rFonts w:ascii="Helvetica" w:eastAsia="Helvetica" w:hAnsi="Helvetica" w:cs="Helvetica"/>
              </w:rPr>
            </w:pPr>
          </w:p>
          <w:p w14:paraId="3790EDA0" w14:textId="77777777" w:rsidR="00BC7B08" w:rsidRDefault="00DF1EC1">
            <w:pPr>
              <w:pStyle w:val="BodyA"/>
              <w:shd w:val="clear" w:color="auto" w:fill="F3F3F3"/>
              <w:rPr>
                <w:rFonts w:ascii="Helvetica" w:eastAsia="Helvetica" w:hAnsi="Helvetica" w:cs="Helvetica"/>
              </w:rPr>
            </w:pPr>
            <w:r>
              <w:rPr>
                <w:rFonts w:ascii="Helvetica" w:hAnsi="Helvetica"/>
                <w:b/>
                <w:bCs/>
                <w:shd w:val="clear" w:color="auto" w:fill="F3F3F3"/>
              </w:rPr>
              <w:t>Intuitive Eating Part 1</w:t>
            </w:r>
          </w:p>
          <w:p w14:paraId="4DF8E1B9" w14:textId="77777777" w:rsidR="00BC7B08" w:rsidRDefault="00DF1EC1">
            <w:pPr>
              <w:pStyle w:val="BodyA"/>
              <w:shd w:val="clear" w:color="auto" w:fill="F3F3F3"/>
              <w:rPr>
                <w:rFonts w:ascii="Helvetica" w:eastAsia="Helvetica" w:hAnsi="Helvetica" w:cs="Helvetica"/>
              </w:rPr>
            </w:pPr>
            <w:r>
              <w:rPr>
                <w:rFonts w:ascii="Helvetica" w:hAnsi="Helvetica"/>
              </w:rPr>
              <w:t xml:space="preserve">Reject the Diet mentality; Honor Your Hunger; Make Peace </w:t>
            </w:r>
            <w:proofErr w:type="gramStart"/>
            <w:r>
              <w:rPr>
                <w:rFonts w:ascii="Helvetica" w:hAnsi="Helvetica"/>
              </w:rPr>
              <w:t>With</w:t>
            </w:r>
            <w:proofErr w:type="gramEnd"/>
            <w:r>
              <w:rPr>
                <w:rFonts w:ascii="Helvetica" w:hAnsi="Helvetica"/>
              </w:rPr>
              <w:t xml:space="preserve"> Food (Permission Paradox, Systematic </w:t>
            </w:r>
            <w:r>
              <w:rPr>
                <w:rFonts w:ascii="Helvetica" w:hAnsi="Helvetica"/>
              </w:rPr>
              <w:t>Habituation)</w:t>
            </w:r>
          </w:p>
          <w:p w14:paraId="5FF864CD" w14:textId="77777777" w:rsidR="00BC7B08" w:rsidRDefault="00DF1EC1">
            <w:pPr>
              <w:pStyle w:val="BodyA"/>
              <w:shd w:val="clear" w:color="auto" w:fill="F3F3F3"/>
            </w:pPr>
            <w:r>
              <w:rPr>
                <w:rFonts w:ascii="Helvetica" w:hAnsi="Helvetica"/>
              </w:rPr>
              <w:t>Myths:  Food Addiction Theory, Rat Studies, Yale Food Addiction Scale Studies (Limitations and Gaps)</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73FEA35" w14:textId="77777777" w:rsidR="00BC7B08" w:rsidRDefault="00DF1EC1">
            <w:pPr>
              <w:pStyle w:val="Body"/>
              <w:rPr>
                <w:rFonts w:ascii="Helvetica" w:eastAsia="Helvetica" w:hAnsi="Helvetica" w:cs="Helvetica"/>
                <w:b/>
                <w:bCs/>
                <w:sz w:val="22"/>
                <w:szCs w:val="22"/>
              </w:rPr>
            </w:pPr>
            <w:r>
              <w:rPr>
                <w:rFonts w:ascii="Helvetica" w:hAnsi="Helvetica"/>
                <w:b/>
                <w:bCs/>
                <w:sz w:val="22"/>
                <w:szCs w:val="22"/>
                <w14:textOutline w14:w="12700" w14:cap="flat" w14:cmpd="sng" w14:algn="ctr">
                  <w14:noFill/>
                  <w14:prstDash w14:val="solid"/>
                  <w14:miter w14:lim="400000"/>
                </w14:textOutline>
              </w:rPr>
              <w:t>Anti-Diet Chapters 1- 2</w:t>
            </w:r>
          </w:p>
          <w:p w14:paraId="4A08D602" w14:textId="77777777" w:rsidR="00BC7B08" w:rsidRDefault="00BC7B08">
            <w:pPr>
              <w:pStyle w:val="Body"/>
              <w:rPr>
                <w:rFonts w:ascii="Helvetica" w:eastAsia="Helvetica" w:hAnsi="Helvetica" w:cs="Helvetica"/>
                <w:sz w:val="22"/>
                <w:szCs w:val="22"/>
              </w:rPr>
            </w:pPr>
          </w:p>
          <w:p w14:paraId="5006F400" w14:textId="77777777" w:rsidR="00BC7B08" w:rsidRDefault="00DF1EC1">
            <w:pPr>
              <w:pStyle w:val="Body"/>
              <w:rPr>
                <w:rFonts w:ascii="Helvetica" w:eastAsia="Helvetica" w:hAnsi="Helvetica" w:cs="Helvetica"/>
                <w:sz w:val="22"/>
                <w:szCs w:val="22"/>
              </w:rPr>
            </w:pPr>
            <w:r>
              <w:rPr>
                <w:rFonts w:ascii="Helvetica" w:hAnsi="Helvetica"/>
                <w:sz w:val="22"/>
                <w:szCs w:val="22"/>
              </w:rPr>
              <w:t>In Class we will Cover Intuitive Eating Principl</w:t>
            </w:r>
            <w:r>
              <w:rPr>
                <w:rFonts w:ascii="Helvetica" w:hAnsi="Helvetica"/>
                <w:sz w:val="22"/>
                <w:szCs w:val="22"/>
              </w:rPr>
              <w:t xml:space="preserve">es 1-3 (For extra brain credit to you, Read Intuitive Eating, Fourth Edition, by Evelyn </w:t>
            </w:r>
            <w:proofErr w:type="spellStart"/>
            <w:r>
              <w:rPr>
                <w:rFonts w:ascii="Helvetica" w:hAnsi="Helvetica"/>
                <w:sz w:val="22"/>
                <w:szCs w:val="22"/>
              </w:rPr>
              <w:t>Tribole</w:t>
            </w:r>
            <w:proofErr w:type="spellEnd"/>
            <w:r>
              <w:rPr>
                <w:rFonts w:ascii="Helvetica" w:hAnsi="Helvetica"/>
                <w:sz w:val="22"/>
                <w:szCs w:val="22"/>
              </w:rPr>
              <w:t xml:space="preserve"> and Elyse Resch </w:t>
            </w:r>
            <w:proofErr w:type="spellStart"/>
            <w:r>
              <w:rPr>
                <w:rFonts w:ascii="Helvetica" w:hAnsi="Helvetica"/>
                <w:sz w:val="22"/>
                <w:szCs w:val="22"/>
              </w:rPr>
              <w:t>ch.</w:t>
            </w:r>
            <w:proofErr w:type="spellEnd"/>
            <w:r>
              <w:rPr>
                <w:rFonts w:ascii="Helvetica" w:hAnsi="Helvetica"/>
                <w:sz w:val="22"/>
                <w:szCs w:val="22"/>
              </w:rPr>
              <w:t xml:space="preserve"> 6-8)</w:t>
            </w:r>
          </w:p>
          <w:p w14:paraId="35CB85B5" w14:textId="77777777" w:rsidR="00BC7B08" w:rsidRDefault="00BC7B08">
            <w:pPr>
              <w:pStyle w:val="Body"/>
              <w:rPr>
                <w:rFonts w:ascii="Helvetica" w:eastAsia="Helvetica" w:hAnsi="Helvetica" w:cs="Helvetica"/>
                <w:sz w:val="22"/>
                <w:szCs w:val="22"/>
              </w:rPr>
            </w:pPr>
          </w:p>
          <w:p w14:paraId="5BD54532" w14:textId="77777777" w:rsidR="00BC7B08" w:rsidRDefault="00DF1EC1">
            <w:pPr>
              <w:pStyle w:val="Body"/>
              <w:rPr>
                <w:rFonts w:ascii="Helvetica" w:eastAsia="Helvetica" w:hAnsi="Helvetica" w:cs="Helvetica"/>
                <w:sz w:val="22"/>
                <w:szCs w:val="22"/>
              </w:rPr>
            </w:pPr>
            <w:r>
              <w:rPr>
                <w:rFonts w:ascii="Helvetica" w:hAnsi="Helvetica"/>
                <w:sz w:val="22"/>
                <w:szCs w:val="22"/>
              </w:rPr>
              <w:t xml:space="preserve">Burnette, 2020 study of IE workbook intervention with college age women </w:t>
            </w:r>
          </w:p>
          <w:p w14:paraId="1FCC8434" w14:textId="77777777" w:rsidR="00BC7B08" w:rsidRDefault="00BC7B08">
            <w:pPr>
              <w:pStyle w:val="Body"/>
              <w:rPr>
                <w:rFonts w:ascii="Helvetica" w:eastAsia="Helvetica" w:hAnsi="Helvetica" w:cs="Helvetica"/>
                <w:sz w:val="22"/>
                <w:szCs w:val="22"/>
              </w:rPr>
            </w:pPr>
          </w:p>
          <w:p w14:paraId="03F88E18" w14:textId="77777777" w:rsidR="00BC7B08" w:rsidRDefault="00DF1EC1">
            <w:pPr>
              <w:pStyle w:val="Default"/>
              <w:spacing w:before="0"/>
            </w:pPr>
            <w:hyperlink r:id="rId11" w:history="1">
              <w:r>
                <w:rPr>
                  <w:rStyle w:val="Hyperlink0"/>
                  <w:rFonts w:ascii="Times Roman" w:hAnsi="Times Roman"/>
                </w:rPr>
                <w:t>https://onlinelibrary.wiley.com/doi/abs/10.1002/eat.23319</w:t>
              </w:r>
            </w:hyperlink>
          </w:p>
        </w:tc>
      </w:tr>
      <w:tr w:rsidR="00BC7B08" w14:paraId="22AAC1A6" w14:textId="77777777">
        <w:trPr>
          <w:trHeight w:val="157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3CCA39" w14:textId="77777777" w:rsidR="00BC7B08" w:rsidRDefault="00DF1EC1">
            <w:pPr>
              <w:pStyle w:val="BodyA"/>
            </w:pPr>
            <w:r>
              <w:rPr>
                <w:rFonts w:ascii="Helvetica" w:hAnsi="Helvetica"/>
              </w:rPr>
              <w:lastRenderedPageBreak/>
              <w:t>Thurs Sept 10</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6D288" w14:textId="77777777" w:rsidR="00BC7B08" w:rsidRDefault="00DF1EC1">
            <w:pPr>
              <w:pStyle w:val="BodyA"/>
              <w:rPr>
                <w:rFonts w:ascii="Helvetica" w:eastAsia="Helvetica" w:hAnsi="Helvetica" w:cs="Helvetica"/>
              </w:rPr>
            </w:pPr>
            <w:r>
              <w:rPr>
                <w:rFonts w:ascii="Helvetica" w:hAnsi="Helvetica"/>
                <w:b/>
                <w:bCs/>
              </w:rPr>
              <w:t xml:space="preserve">Intuitive Eating Part 2 </w:t>
            </w:r>
          </w:p>
          <w:p w14:paraId="3367A5EA" w14:textId="77777777" w:rsidR="00BC7B08" w:rsidRDefault="00DF1EC1">
            <w:pPr>
              <w:pStyle w:val="BodyA"/>
              <w:rPr>
                <w:rFonts w:ascii="Helvetica" w:eastAsia="Helvetica" w:hAnsi="Helvetica" w:cs="Helvetica"/>
              </w:rPr>
            </w:pPr>
            <w:r>
              <w:rPr>
                <w:rFonts w:ascii="Helvetica" w:hAnsi="Helvetica"/>
              </w:rPr>
              <w:t>Challenge the Food Police; Discover the Satisfaction Factor; Feel Your Fullness</w:t>
            </w:r>
          </w:p>
          <w:p w14:paraId="2A54DB40" w14:textId="77777777" w:rsidR="00BC7B08" w:rsidRDefault="00DF1EC1">
            <w:pPr>
              <w:pStyle w:val="BodyA"/>
              <w:rPr>
                <w:rFonts w:ascii="Helvetica" w:eastAsia="Helvetica" w:hAnsi="Helvetica" w:cs="Helvetica"/>
              </w:rPr>
            </w:pPr>
            <w:r>
              <w:rPr>
                <w:rFonts w:ascii="Helvetica" w:hAnsi="Helvetica"/>
              </w:rPr>
              <w:t xml:space="preserve">  </w:t>
            </w:r>
          </w:p>
          <w:p w14:paraId="146BE68B" w14:textId="77777777" w:rsidR="00BC7B08" w:rsidRDefault="00DF1EC1">
            <w:pPr>
              <w:pStyle w:val="BodyA"/>
            </w:pPr>
            <w:r>
              <w:rPr>
                <w:rFonts w:ascii="Helvetica" w:hAnsi="Helvetica"/>
                <w:b/>
                <w:bCs/>
                <w:shd w:val="clear" w:color="auto" w:fill="F3F3F3"/>
              </w:rPr>
              <w:t>Media Presentation sign-ups</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781022" w14:textId="77777777" w:rsidR="00BC7B08" w:rsidRDefault="00DF1EC1">
            <w:pPr>
              <w:pStyle w:val="BodyA"/>
              <w:rPr>
                <w:rFonts w:ascii="Helvetica" w:eastAsia="Helvetica" w:hAnsi="Helvetica" w:cs="Helvetica"/>
              </w:rPr>
            </w:pPr>
            <w:r>
              <w:rPr>
                <w:rFonts w:ascii="Helvetica" w:hAnsi="Helvetica"/>
              </w:rPr>
              <w:t xml:space="preserve">In class we will cover </w:t>
            </w:r>
            <w:r>
              <w:rPr>
                <w:rFonts w:ascii="Helvetica" w:hAnsi="Helvetica"/>
              </w:rPr>
              <w:t xml:space="preserve">Intuitive Eating Principles 4-6 (Feel free to read IE 4th edition </w:t>
            </w:r>
            <w:proofErr w:type="spellStart"/>
            <w:r>
              <w:rPr>
                <w:rFonts w:ascii="Helvetica" w:hAnsi="Helvetica"/>
              </w:rPr>
              <w:t>ch.</w:t>
            </w:r>
            <w:proofErr w:type="spellEnd"/>
            <w:r>
              <w:rPr>
                <w:rFonts w:ascii="Helvetica" w:hAnsi="Helvetica"/>
              </w:rPr>
              <w:t xml:space="preserve"> 9-11)</w:t>
            </w:r>
          </w:p>
          <w:p w14:paraId="3B0F8D38" w14:textId="77777777" w:rsidR="00BC7B08" w:rsidRDefault="00BC7B08">
            <w:pPr>
              <w:pStyle w:val="BodyA"/>
              <w:rPr>
                <w:rFonts w:ascii="Helvetica" w:eastAsia="Helvetica" w:hAnsi="Helvetica" w:cs="Helvetica"/>
              </w:rPr>
            </w:pPr>
          </w:p>
          <w:p w14:paraId="5EA95EE8" w14:textId="77777777" w:rsidR="00BC7B08" w:rsidRDefault="00DF1EC1">
            <w:pPr>
              <w:pStyle w:val="BodyA"/>
            </w:pPr>
            <w:r>
              <w:rPr>
                <w:rFonts w:ascii="Helvetica" w:hAnsi="Helvetica"/>
                <w:b/>
                <w:bCs/>
              </w:rPr>
              <w:t>Quiz 1 (Learning Suite)</w:t>
            </w:r>
          </w:p>
        </w:tc>
      </w:tr>
      <w:tr w:rsidR="00BC7B08" w14:paraId="345DA9CB"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0BD3CF34" w14:textId="77777777" w:rsidR="00BC7B08" w:rsidRDefault="00DF1EC1">
            <w:pPr>
              <w:pStyle w:val="BodyA"/>
            </w:pPr>
            <w:r>
              <w:rPr>
                <w:rFonts w:ascii="Helvetica" w:hAnsi="Helvetica"/>
                <w:shd w:val="clear" w:color="auto" w:fill="F3F3F3"/>
              </w:rPr>
              <w:t>Tues Sept 15</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7C0C5D2" w14:textId="77777777" w:rsidR="00BC7B08" w:rsidRDefault="00DF1EC1">
            <w:pPr>
              <w:pStyle w:val="BodyA"/>
              <w:shd w:val="clear" w:color="auto" w:fill="F3F3F3"/>
              <w:rPr>
                <w:rFonts w:ascii="Helvetica" w:eastAsia="Helvetica" w:hAnsi="Helvetica" w:cs="Helvetica"/>
                <w:i/>
                <w:iCs/>
              </w:rPr>
            </w:pPr>
            <w:r>
              <w:rPr>
                <w:rFonts w:ascii="Helvetica" w:hAnsi="Helvetica"/>
                <w:i/>
                <w:iCs/>
              </w:rPr>
              <w:t>Discussion &amp; Follow Up</w:t>
            </w:r>
          </w:p>
          <w:p w14:paraId="1971F184" w14:textId="77777777" w:rsidR="00BC7B08" w:rsidRDefault="00BC7B08">
            <w:pPr>
              <w:pStyle w:val="BodyA"/>
              <w:shd w:val="clear" w:color="auto" w:fill="F3F3F3"/>
            </w:pP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34B21D4" w14:textId="77777777" w:rsidR="00BC7B08" w:rsidRDefault="00DF1EC1">
            <w:pPr>
              <w:pStyle w:val="BodyA"/>
              <w:shd w:val="clear" w:color="auto" w:fill="F3F3F3"/>
            </w:pPr>
            <w:r>
              <w:rPr>
                <w:rFonts w:ascii="Helvetica" w:hAnsi="Helvetica"/>
                <w:i/>
                <w:iCs/>
              </w:rPr>
              <w:t>Journal/Discussion Groups</w:t>
            </w:r>
          </w:p>
        </w:tc>
      </w:tr>
      <w:tr w:rsidR="00BC7B08" w14:paraId="7C2F61E3" w14:textId="77777777">
        <w:trPr>
          <w:trHeight w:val="235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479A2E" w14:textId="77777777" w:rsidR="00BC7B08" w:rsidRDefault="00DF1EC1">
            <w:pPr>
              <w:pStyle w:val="BodyA"/>
            </w:pPr>
            <w:r>
              <w:rPr>
                <w:rFonts w:ascii="Helvetica" w:hAnsi="Helvetica"/>
              </w:rPr>
              <w:t>Thurs Sept 17</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F28A7D" w14:textId="77777777" w:rsidR="00BC7B08" w:rsidRDefault="00DF1EC1">
            <w:pPr>
              <w:pStyle w:val="BodyA"/>
              <w:rPr>
                <w:rFonts w:ascii="Helvetica" w:eastAsia="Helvetica" w:hAnsi="Helvetica" w:cs="Helvetica"/>
                <w:b/>
                <w:bCs/>
              </w:rPr>
            </w:pPr>
            <w:r>
              <w:rPr>
                <w:rFonts w:ascii="Helvetica" w:hAnsi="Helvetica"/>
                <w:b/>
                <w:bCs/>
              </w:rPr>
              <w:t>Intuitive Eating Part 3</w:t>
            </w:r>
          </w:p>
          <w:p w14:paraId="1CB7A498" w14:textId="77777777" w:rsidR="00BC7B08" w:rsidRDefault="00DF1EC1">
            <w:pPr>
              <w:pStyle w:val="BodyA"/>
              <w:rPr>
                <w:rFonts w:ascii="Helvetica" w:eastAsia="Helvetica" w:hAnsi="Helvetica" w:cs="Helvetica"/>
              </w:rPr>
            </w:pPr>
            <w:r>
              <w:rPr>
                <w:rFonts w:ascii="Helvetica" w:hAnsi="Helvetica"/>
              </w:rPr>
              <w:t>Cope with Your Emotions with Kindness</w:t>
            </w:r>
          </w:p>
          <w:p w14:paraId="4C322420" w14:textId="77777777" w:rsidR="00BC7B08" w:rsidRDefault="00DF1EC1">
            <w:pPr>
              <w:pStyle w:val="BodyA"/>
              <w:rPr>
                <w:rFonts w:ascii="Helvetica" w:eastAsia="Helvetica" w:hAnsi="Helvetica" w:cs="Helvetica"/>
              </w:rPr>
            </w:pPr>
            <w:r>
              <w:rPr>
                <w:rFonts w:ascii="Helvetica" w:hAnsi="Helvetica"/>
              </w:rPr>
              <w:t xml:space="preserve">Respect </w:t>
            </w:r>
            <w:r>
              <w:rPr>
                <w:rFonts w:ascii="Helvetica" w:hAnsi="Helvetica"/>
              </w:rPr>
              <w:t>Your Body</w:t>
            </w:r>
          </w:p>
          <w:p w14:paraId="3AA0AF59" w14:textId="77777777" w:rsidR="00BC7B08" w:rsidRDefault="00DF1EC1">
            <w:pPr>
              <w:pStyle w:val="BodyA"/>
              <w:rPr>
                <w:rFonts w:ascii="Helvetica" w:eastAsia="Helvetica" w:hAnsi="Helvetica" w:cs="Helvetica"/>
              </w:rPr>
            </w:pPr>
            <w:r>
              <w:rPr>
                <w:rFonts w:ascii="Helvetica" w:hAnsi="Helvetica"/>
              </w:rPr>
              <w:t>Movement - Feel the Difference</w:t>
            </w:r>
          </w:p>
          <w:p w14:paraId="4173CD5D" w14:textId="77777777" w:rsidR="00BC7B08" w:rsidRDefault="00DF1EC1">
            <w:pPr>
              <w:pStyle w:val="BodyA"/>
              <w:rPr>
                <w:rFonts w:ascii="Helvetica" w:eastAsia="Helvetica" w:hAnsi="Helvetica" w:cs="Helvetica"/>
              </w:rPr>
            </w:pPr>
            <w:r>
              <w:rPr>
                <w:rFonts w:ascii="Helvetica" w:hAnsi="Helvetica"/>
              </w:rPr>
              <w:t xml:space="preserve">Honor Your Health with Gentle Nutrition </w:t>
            </w:r>
          </w:p>
          <w:p w14:paraId="129A2F12" w14:textId="77777777" w:rsidR="00BC7B08" w:rsidRDefault="00BC7B08">
            <w:pPr>
              <w:pStyle w:val="BodyA"/>
            </w:pP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0C878D" w14:textId="77777777" w:rsidR="00BC7B08" w:rsidRDefault="00DF1EC1">
            <w:pPr>
              <w:pStyle w:val="BodyA"/>
              <w:rPr>
                <w:rFonts w:ascii="Helvetica" w:eastAsia="Helvetica" w:hAnsi="Helvetica" w:cs="Helvetica"/>
              </w:rPr>
            </w:pPr>
            <w:r>
              <w:rPr>
                <w:rFonts w:ascii="Helvetica" w:hAnsi="Helvetica"/>
              </w:rPr>
              <w:t xml:space="preserve">In class we will cover Intuitive eating Principles 7-10 (Feel free to read IE 4th edition </w:t>
            </w:r>
            <w:proofErr w:type="spellStart"/>
            <w:r>
              <w:rPr>
                <w:rFonts w:ascii="Helvetica" w:hAnsi="Helvetica"/>
              </w:rPr>
              <w:t>ch.</w:t>
            </w:r>
            <w:proofErr w:type="spellEnd"/>
            <w:r>
              <w:rPr>
                <w:rFonts w:ascii="Helvetica" w:hAnsi="Helvetica"/>
              </w:rPr>
              <w:t xml:space="preserve"> 12-15)</w:t>
            </w:r>
          </w:p>
          <w:p w14:paraId="3BB90709" w14:textId="77777777" w:rsidR="00BC7B08" w:rsidRDefault="00BC7B08">
            <w:pPr>
              <w:pStyle w:val="BodyA"/>
              <w:rPr>
                <w:rFonts w:ascii="Helvetica" w:eastAsia="Helvetica" w:hAnsi="Helvetica" w:cs="Helvetica"/>
              </w:rPr>
            </w:pPr>
          </w:p>
          <w:p w14:paraId="444FC3CE" w14:textId="77777777" w:rsidR="00BC7B08" w:rsidRDefault="00DF1EC1">
            <w:pPr>
              <w:pStyle w:val="BodyA"/>
              <w:rPr>
                <w:rFonts w:ascii="Helvetica" w:eastAsia="Helvetica" w:hAnsi="Helvetica" w:cs="Helvetica"/>
              </w:rPr>
            </w:pPr>
            <w:r>
              <w:rPr>
                <w:rFonts w:ascii="Helvetica" w:hAnsi="Helvetica"/>
              </w:rPr>
              <w:t xml:space="preserve">Jan </w:t>
            </w:r>
            <w:proofErr w:type="spellStart"/>
            <w:r>
              <w:rPr>
                <w:rFonts w:ascii="Helvetica" w:hAnsi="Helvetica"/>
              </w:rPr>
              <w:t>Chozen</w:t>
            </w:r>
            <w:proofErr w:type="spellEnd"/>
            <w:r>
              <w:rPr>
                <w:rFonts w:ascii="Helvetica" w:hAnsi="Helvetica"/>
              </w:rPr>
              <w:t xml:space="preserve"> Bays case study</w:t>
            </w:r>
          </w:p>
          <w:p w14:paraId="43178004" w14:textId="77777777" w:rsidR="00BC7B08" w:rsidRDefault="00DF1EC1">
            <w:pPr>
              <w:pStyle w:val="BodyA"/>
              <w:rPr>
                <w:rFonts w:ascii="Helvetica" w:eastAsia="Helvetica" w:hAnsi="Helvetica" w:cs="Helvetica"/>
              </w:rPr>
            </w:pPr>
            <w:r>
              <w:rPr>
                <w:rFonts w:ascii="Helvetica" w:hAnsi="Helvetica"/>
              </w:rPr>
              <w:t>Mindful Eating Assignment</w:t>
            </w:r>
          </w:p>
          <w:p w14:paraId="7796EC8C" w14:textId="77777777" w:rsidR="00BC7B08" w:rsidRDefault="00DF1EC1">
            <w:pPr>
              <w:pStyle w:val="BodyA"/>
              <w:rPr>
                <w:rFonts w:ascii="Helvetica" w:eastAsia="Helvetica" w:hAnsi="Helvetica" w:cs="Helvetica"/>
              </w:rPr>
            </w:pPr>
            <w:proofErr w:type="spellStart"/>
            <w:r>
              <w:rPr>
                <w:rFonts w:ascii="Helvetica" w:hAnsi="Helvetica"/>
              </w:rPr>
              <w:t>Satter</w:t>
            </w:r>
            <w:proofErr w:type="spellEnd"/>
            <w:r>
              <w:rPr>
                <w:rFonts w:ascii="Helvetica" w:hAnsi="Helvetica"/>
              </w:rPr>
              <w:t xml:space="preserve"> Institute r</w:t>
            </w:r>
            <w:r>
              <w:rPr>
                <w:rFonts w:ascii="Helvetica" w:hAnsi="Helvetica"/>
              </w:rPr>
              <w:t>eadings</w:t>
            </w:r>
          </w:p>
          <w:p w14:paraId="73FDA18E" w14:textId="77777777" w:rsidR="00BC7B08" w:rsidRDefault="00BC7B08">
            <w:pPr>
              <w:pStyle w:val="BodyA"/>
              <w:rPr>
                <w:rFonts w:ascii="Helvetica" w:eastAsia="Helvetica" w:hAnsi="Helvetica" w:cs="Helvetica"/>
              </w:rPr>
            </w:pPr>
          </w:p>
          <w:p w14:paraId="642BB799" w14:textId="77777777" w:rsidR="00BC7B08" w:rsidRDefault="00DF1EC1">
            <w:pPr>
              <w:pStyle w:val="BodyA"/>
            </w:pPr>
            <w:r>
              <w:rPr>
                <w:rFonts w:ascii="Helvetica" w:hAnsi="Helvetica"/>
                <w:b/>
                <w:bCs/>
              </w:rPr>
              <w:t>Quiz 2 (Learning Suite)</w:t>
            </w:r>
          </w:p>
        </w:tc>
      </w:tr>
      <w:tr w:rsidR="00BC7B08" w14:paraId="669127A1"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0CB4497" w14:textId="77777777" w:rsidR="00BC7B08" w:rsidRDefault="00DF1EC1">
            <w:pPr>
              <w:pStyle w:val="BodyA"/>
            </w:pPr>
            <w:r>
              <w:rPr>
                <w:rFonts w:ascii="Helvetica" w:hAnsi="Helvetica"/>
                <w:shd w:val="clear" w:color="auto" w:fill="F3F3F3"/>
              </w:rPr>
              <w:t>Tues Sept 22</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11329E6"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673B3C9C"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01ED2DBF"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AA2819" w14:textId="77777777" w:rsidR="00BC7B08" w:rsidRDefault="00DF1EC1">
            <w:pPr>
              <w:pStyle w:val="BodyA"/>
            </w:pPr>
            <w:r>
              <w:rPr>
                <w:rFonts w:ascii="Helvetica" w:hAnsi="Helvetica"/>
              </w:rPr>
              <w:t>Thurs Sept 24</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D13467" w14:textId="77777777" w:rsidR="00BC7B08" w:rsidRDefault="00DF1EC1">
            <w:pPr>
              <w:pStyle w:val="BodyA"/>
              <w:shd w:val="clear" w:color="auto" w:fill="F3F3F3"/>
            </w:pPr>
            <w:r>
              <w:rPr>
                <w:rFonts w:ascii="Helvetica" w:hAnsi="Helvetica"/>
              </w:rPr>
              <w:t>How Diet Culture Steals:  Your time, your money, your well-being, your happiness</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D42DC8" w14:textId="77777777" w:rsidR="00BC7B08" w:rsidRDefault="00DF1EC1">
            <w:pPr>
              <w:pStyle w:val="Body"/>
            </w:pPr>
            <w:r>
              <w:rPr>
                <w:rFonts w:ascii="Helvetica" w:hAnsi="Helvetica"/>
                <w:b/>
                <w:bCs/>
                <w:sz w:val="22"/>
                <w:szCs w:val="22"/>
                <w14:textOutline w14:w="12700" w14:cap="flat" w14:cmpd="sng" w14:algn="ctr">
                  <w14:noFill/>
                  <w14:prstDash w14:val="solid"/>
                  <w14:miter w14:lim="400000"/>
                </w14:textOutline>
              </w:rPr>
              <w:t>Anti-Diet Chapters 3-5</w:t>
            </w:r>
          </w:p>
        </w:tc>
      </w:tr>
      <w:tr w:rsidR="00BC7B08" w14:paraId="012071BF"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0300B4EF" w14:textId="77777777" w:rsidR="00BC7B08" w:rsidRDefault="00DF1EC1">
            <w:pPr>
              <w:pStyle w:val="BodyA"/>
            </w:pPr>
            <w:r>
              <w:rPr>
                <w:rFonts w:ascii="Helvetica" w:hAnsi="Helvetica"/>
                <w:shd w:val="clear" w:color="auto" w:fill="F3F3F3"/>
              </w:rPr>
              <w:t>Tues Sept 29</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D29DF4F"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A68CA29"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45EA3016"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B8609C" w14:textId="77777777" w:rsidR="00BC7B08" w:rsidRDefault="00DF1EC1">
            <w:pPr>
              <w:pStyle w:val="BodyA"/>
            </w:pPr>
            <w:r>
              <w:rPr>
                <w:rFonts w:ascii="Helvetica" w:hAnsi="Helvetica"/>
              </w:rPr>
              <w:t>Thurs Oct 1</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5F31AA" w14:textId="77777777" w:rsidR="00BC7B08" w:rsidRDefault="00DF1EC1">
            <w:pPr>
              <w:pStyle w:val="BodyA"/>
              <w:rPr>
                <w:rFonts w:ascii="Helvetica" w:eastAsia="Helvetica" w:hAnsi="Helvetica" w:cs="Helvetica"/>
                <w:b/>
                <w:bCs/>
              </w:rPr>
            </w:pPr>
            <w:r>
              <w:rPr>
                <w:rFonts w:ascii="Helvetica" w:hAnsi="Helvetica"/>
                <w:b/>
                <w:bCs/>
              </w:rPr>
              <w:t>Culture:  Media and Gender</w:t>
            </w:r>
          </w:p>
          <w:p w14:paraId="1F0128C4" w14:textId="77777777" w:rsidR="00BC7B08" w:rsidRDefault="00DF1EC1">
            <w:pPr>
              <w:pStyle w:val="BodyA"/>
            </w:pPr>
            <w:r>
              <w:rPr>
                <w:rFonts w:ascii="Helvetica" w:hAnsi="Helvetica"/>
              </w:rPr>
              <w:t>“</w:t>
            </w:r>
            <w:r>
              <w:rPr>
                <w:rFonts w:ascii="Helvetica" w:hAnsi="Helvetica"/>
              </w:rPr>
              <w:t>Killing us Softly vol. 4</w:t>
            </w:r>
            <w:r>
              <w:rPr>
                <w:rFonts w:ascii="Helvetica" w:hAnsi="Helvetica"/>
              </w:rPr>
              <w:t xml:space="preserve">” </w:t>
            </w:r>
            <w:r>
              <w:rPr>
                <w:rFonts w:ascii="Helvetica" w:hAnsi="Helvetica"/>
              </w:rPr>
              <w:t xml:space="preserve">documentary. </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85B129" w14:textId="77777777" w:rsidR="00BC7B08" w:rsidRDefault="00DF1EC1">
            <w:pPr>
              <w:pStyle w:val="Body"/>
            </w:pPr>
            <w:r>
              <w:rPr>
                <w:rFonts w:ascii="Helvetica" w:hAnsi="Helvetica"/>
                <w:b/>
                <w:bCs/>
                <w:sz w:val="22"/>
                <w:szCs w:val="22"/>
              </w:rPr>
              <w:t>Anti-Diet Chapter 6</w:t>
            </w:r>
          </w:p>
        </w:tc>
      </w:tr>
      <w:tr w:rsidR="00BC7B08" w14:paraId="60BE5819"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4438CB1" w14:textId="77777777" w:rsidR="00BC7B08" w:rsidRDefault="00DF1EC1">
            <w:pPr>
              <w:pStyle w:val="BodyA"/>
            </w:pPr>
            <w:r>
              <w:rPr>
                <w:rFonts w:ascii="Helvetica" w:hAnsi="Helvetica"/>
                <w:shd w:val="clear" w:color="auto" w:fill="F3F3F3"/>
              </w:rPr>
              <w:t>Tues Oct 6</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6E792DD3"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9DFFB74"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13E6479D" w14:textId="77777777">
        <w:trPr>
          <w:trHeight w:val="157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469173" w14:textId="77777777" w:rsidR="00BC7B08" w:rsidRDefault="00DF1EC1">
            <w:pPr>
              <w:pStyle w:val="BodyA"/>
            </w:pPr>
            <w:r>
              <w:rPr>
                <w:rFonts w:ascii="Helvetica" w:hAnsi="Helvetica"/>
              </w:rPr>
              <w:t>Thurs Oct 8</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469E81" w14:textId="77777777" w:rsidR="00BC7B08" w:rsidRDefault="00DF1EC1">
            <w:pPr>
              <w:pStyle w:val="BodyA"/>
              <w:rPr>
                <w:rFonts w:ascii="Helvetica" w:eastAsia="Helvetica" w:hAnsi="Helvetica" w:cs="Helvetica"/>
                <w:b/>
                <w:bCs/>
              </w:rPr>
            </w:pPr>
            <w:r>
              <w:rPr>
                <w:rFonts w:ascii="Helvetica" w:hAnsi="Helvetica"/>
                <w:b/>
                <w:bCs/>
              </w:rPr>
              <w:t>Culture:  Media and Gender</w:t>
            </w:r>
          </w:p>
          <w:p w14:paraId="2F3B7768" w14:textId="77777777" w:rsidR="00BC7B08" w:rsidRDefault="00DF1EC1">
            <w:pPr>
              <w:pStyle w:val="BodyA"/>
              <w:rPr>
                <w:rFonts w:ascii="Helvetica" w:eastAsia="Helvetica" w:hAnsi="Helvetica" w:cs="Helvetica"/>
              </w:rPr>
            </w:pPr>
            <w:r>
              <w:rPr>
                <w:rFonts w:ascii="Helvetica" w:hAnsi="Helvetica"/>
              </w:rPr>
              <w:t>The Illusionists documentary</w:t>
            </w:r>
          </w:p>
          <w:p w14:paraId="1760AD22" w14:textId="77777777" w:rsidR="00BC7B08" w:rsidRDefault="00DF1EC1">
            <w:pPr>
              <w:pStyle w:val="BodyA"/>
              <w:rPr>
                <w:rFonts w:ascii="Helvetica" w:eastAsia="Helvetica" w:hAnsi="Helvetica" w:cs="Helvetica"/>
              </w:rPr>
            </w:pPr>
            <w:r>
              <w:rPr>
                <w:rFonts w:ascii="Helvetica" w:hAnsi="Helvetica"/>
              </w:rPr>
              <w:t xml:space="preserve">Dove Beauty Ad campaigns: </w:t>
            </w:r>
          </w:p>
          <w:p w14:paraId="72DEB319" w14:textId="77777777" w:rsidR="00BC7B08" w:rsidRDefault="00DF1EC1">
            <w:pPr>
              <w:pStyle w:val="BodyA"/>
            </w:pPr>
            <w:r>
              <w:rPr>
                <w:rFonts w:ascii="Helvetica" w:hAnsi="Helvetica"/>
              </w:rPr>
              <w:t>body image patch; photoshop</w:t>
            </w:r>
            <w:r>
              <w:rPr>
                <w:rFonts w:ascii="Helvetica" w:hAnsi="Helvetica"/>
              </w:rPr>
              <w:t xml:space="preserve">; talk to your child before the beauty industry does; </w:t>
            </w:r>
            <w:r>
              <w:rPr>
                <w:rFonts w:ascii="Helvetica" w:hAnsi="Helvetica"/>
              </w:rPr>
              <w:t>“</w:t>
            </w:r>
            <w:r>
              <w:rPr>
                <w:rFonts w:ascii="Helvetica" w:hAnsi="Helvetica"/>
              </w:rPr>
              <w:t>change one thing</w:t>
            </w:r>
            <w:r>
              <w:rPr>
                <w:rFonts w:ascii="Helvetica" w:hAnsi="Helvetica"/>
              </w:rPr>
              <w:t>”</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89C20D" w14:textId="77777777" w:rsidR="00BC7B08" w:rsidRDefault="00DF1EC1">
            <w:pPr>
              <w:pStyle w:val="BodyA"/>
            </w:pPr>
            <w:r>
              <w:rPr>
                <w:rFonts w:ascii="Helvetica" w:hAnsi="Helvetica"/>
                <w:b/>
                <w:bCs/>
              </w:rPr>
              <w:t>Quiz 3 (Learning Suite)</w:t>
            </w:r>
          </w:p>
        </w:tc>
      </w:tr>
      <w:tr w:rsidR="00BC7B08" w14:paraId="7C83A193"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0456122E" w14:textId="77777777" w:rsidR="00BC7B08" w:rsidRDefault="00DF1EC1">
            <w:pPr>
              <w:pStyle w:val="BodyA"/>
            </w:pPr>
            <w:r>
              <w:rPr>
                <w:rFonts w:ascii="Helvetica" w:hAnsi="Helvetica"/>
                <w:shd w:val="clear" w:color="auto" w:fill="F3F3F3"/>
              </w:rPr>
              <w:t>Tues Oct 13</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75040E67"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7A97F41"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1E3862CF" w14:textId="77777777">
        <w:trPr>
          <w:trHeight w:val="235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60DA70BF" w14:textId="77777777" w:rsidR="00BC7B08" w:rsidRDefault="00DF1EC1">
            <w:pPr>
              <w:pStyle w:val="BodyA"/>
            </w:pPr>
            <w:r>
              <w:rPr>
                <w:rFonts w:ascii="Helvetica" w:hAnsi="Helvetica"/>
                <w:shd w:val="clear" w:color="auto" w:fill="F3F3F3"/>
              </w:rPr>
              <w:lastRenderedPageBreak/>
              <w:t>Thurs Oct 15</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7244267" w14:textId="77777777" w:rsidR="00BC7B08" w:rsidRDefault="00DF1EC1">
            <w:pPr>
              <w:pStyle w:val="BodyA"/>
              <w:shd w:val="clear" w:color="auto" w:fill="F3F3F3"/>
              <w:rPr>
                <w:rFonts w:ascii="Helvetica" w:eastAsia="Helvetica" w:hAnsi="Helvetica" w:cs="Helvetica"/>
                <w:b/>
                <w:bCs/>
              </w:rPr>
            </w:pPr>
            <w:r>
              <w:rPr>
                <w:rFonts w:ascii="Helvetica" w:hAnsi="Helvetica"/>
                <w:b/>
                <w:bCs/>
              </w:rPr>
              <w:t>Body Image</w:t>
            </w:r>
          </w:p>
          <w:p w14:paraId="05143C4B" w14:textId="77777777" w:rsidR="00BC7B08" w:rsidRDefault="00DF1EC1">
            <w:pPr>
              <w:pStyle w:val="BodyA"/>
              <w:shd w:val="clear" w:color="auto" w:fill="F3F3F3"/>
              <w:rPr>
                <w:rFonts w:ascii="Helvetica" w:eastAsia="Helvetica" w:hAnsi="Helvetica" w:cs="Helvetica"/>
              </w:rPr>
            </w:pPr>
            <w:r>
              <w:rPr>
                <w:rFonts w:ascii="Helvetica" w:hAnsi="Helvetica"/>
              </w:rPr>
              <w:t>Fiji Study</w:t>
            </w:r>
          </w:p>
          <w:p w14:paraId="7459B8AC" w14:textId="77777777" w:rsidR="00BC7B08" w:rsidRDefault="00DF1EC1">
            <w:pPr>
              <w:pStyle w:val="BodyA"/>
              <w:shd w:val="clear" w:color="auto" w:fill="F3F3F3"/>
            </w:pPr>
            <w:r>
              <w:rPr>
                <w:rFonts w:ascii="Helvetica" w:hAnsi="Helvetica"/>
              </w:rPr>
              <w:t>ACEs</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10E9DDD" w14:textId="77777777" w:rsidR="00BC7B08" w:rsidRDefault="00DF1EC1">
            <w:pPr>
              <w:pStyle w:val="BodyA"/>
              <w:shd w:val="clear" w:color="auto" w:fill="F3F3F3"/>
              <w:rPr>
                <w:rFonts w:ascii="Helvetica" w:eastAsia="Helvetica" w:hAnsi="Helvetica" w:cs="Helvetica"/>
                <w:b/>
                <w:bCs/>
              </w:rPr>
            </w:pPr>
            <w:r>
              <w:rPr>
                <w:rFonts w:ascii="Helvetica" w:hAnsi="Helvetica"/>
                <w:b/>
                <w:bCs/>
              </w:rPr>
              <w:t>Anti-Diet Chapter 7-8</w:t>
            </w:r>
          </w:p>
          <w:p w14:paraId="18CAF909" w14:textId="77777777" w:rsidR="00BC7B08" w:rsidRDefault="00DF1EC1">
            <w:pPr>
              <w:pStyle w:val="BodyA"/>
              <w:shd w:val="clear" w:color="auto" w:fill="F3F3F3"/>
              <w:rPr>
                <w:rFonts w:ascii="Helvetica" w:eastAsia="Helvetica" w:hAnsi="Helvetica" w:cs="Helvetica"/>
              </w:rPr>
            </w:pPr>
            <w:r>
              <w:rPr>
                <w:rFonts w:ascii="Helvetica" w:hAnsi="Helvetica"/>
              </w:rPr>
              <w:t xml:space="preserve">IE 4th ed </w:t>
            </w:r>
            <w:proofErr w:type="spellStart"/>
            <w:r>
              <w:rPr>
                <w:rFonts w:ascii="Helvetica" w:hAnsi="Helvetica"/>
              </w:rPr>
              <w:t>ch.</w:t>
            </w:r>
            <w:proofErr w:type="spellEnd"/>
            <w:r>
              <w:rPr>
                <w:rFonts w:ascii="Helvetica" w:hAnsi="Helvetica"/>
              </w:rPr>
              <w:t xml:space="preserve"> 15 if you want to</w:t>
            </w:r>
          </w:p>
          <w:p w14:paraId="3DC08844" w14:textId="77777777" w:rsidR="00BC7B08" w:rsidRDefault="00DF1EC1">
            <w:pPr>
              <w:pStyle w:val="BodyA"/>
              <w:shd w:val="clear" w:color="auto" w:fill="F3F3F3"/>
            </w:pPr>
            <w:r>
              <w:rPr>
                <w:rFonts w:ascii="Helvetica" w:hAnsi="Helvetica"/>
              </w:rPr>
              <w:t xml:space="preserve">Fiji Study:  </w:t>
            </w:r>
            <w:hyperlink r:id="rId12" w:history="1">
              <w:r>
                <w:rPr>
                  <w:rStyle w:val="Hyperlink0"/>
                  <w:rFonts w:ascii="Helvetica" w:hAnsi="Helvetica"/>
                </w:rPr>
                <w:t>https://www.cambridge.org/cor</w:t>
              </w:r>
              <w:r>
                <w:rPr>
                  <w:rStyle w:val="Hyperlink0"/>
                  <w:rFonts w:ascii="Helvetica" w:hAnsi="Helvetica"/>
                </w:rPr>
                <w:t>e/services/aop-cambridge-core/content/view/21731F9B7CBE4F8FB16CF818538CE7AD/S0007125000008990a.pdf/social_network_media_exposure_and_adolescent_eating_pathology_in_fiji.pdf</w:t>
              </w:r>
            </w:hyperlink>
          </w:p>
        </w:tc>
      </w:tr>
      <w:tr w:rsidR="00BC7B08" w14:paraId="3171F3A3"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336B53" w14:textId="77777777" w:rsidR="00BC7B08" w:rsidRDefault="00DF1EC1">
            <w:pPr>
              <w:pStyle w:val="BodyA"/>
            </w:pPr>
            <w:r>
              <w:rPr>
                <w:rFonts w:ascii="Helvetica" w:hAnsi="Helvetica"/>
              </w:rPr>
              <w:t>Tues Oct 20</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A93DF8" w14:textId="77777777" w:rsidR="00BC7B08" w:rsidRDefault="00DF1EC1">
            <w:pPr>
              <w:pStyle w:val="BodyA"/>
            </w:pPr>
            <w:r>
              <w:rPr>
                <w:rFonts w:ascii="Helvetica" w:hAnsi="Helvetica"/>
                <w:i/>
                <w:iCs/>
              </w:rPr>
              <w:t>Discussion and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BB45CF" w14:textId="77777777" w:rsidR="00BC7B08" w:rsidRDefault="00DF1EC1">
            <w:pPr>
              <w:pStyle w:val="Body"/>
            </w:pPr>
            <w:r>
              <w:rPr>
                <w:rFonts w:ascii="Helvetica" w:hAnsi="Helvetica"/>
                <w:i/>
                <w:iCs/>
                <w:sz w:val="22"/>
                <w:szCs w:val="22"/>
                <w14:textOutline w14:w="12700" w14:cap="flat" w14:cmpd="sng" w14:algn="ctr">
                  <w14:noFill/>
                  <w14:prstDash w14:val="solid"/>
                  <w14:miter w14:lim="400000"/>
                </w14:textOutline>
              </w:rPr>
              <w:t>Journal/Discussion Groups</w:t>
            </w:r>
          </w:p>
        </w:tc>
      </w:tr>
      <w:tr w:rsidR="00BC7B08" w14:paraId="42F208D4" w14:textId="77777777">
        <w:trPr>
          <w:trHeight w:val="157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9C7B18" w14:textId="77777777" w:rsidR="00BC7B08" w:rsidRDefault="00DF1EC1">
            <w:pPr>
              <w:pStyle w:val="BodyA"/>
            </w:pPr>
            <w:r>
              <w:rPr>
                <w:rFonts w:ascii="Helvetica" w:hAnsi="Helvetica"/>
              </w:rPr>
              <w:t>Thurs Oct 22</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2B417A" w14:textId="77777777" w:rsidR="00BC7B08" w:rsidRDefault="00DF1EC1">
            <w:pPr>
              <w:pStyle w:val="BodyA"/>
              <w:rPr>
                <w:rFonts w:ascii="Helvetica" w:eastAsia="Helvetica" w:hAnsi="Helvetica" w:cs="Helvetica"/>
                <w:b/>
                <w:bCs/>
              </w:rPr>
            </w:pPr>
            <w:r>
              <w:rPr>
                <w:rFonts w:ascii="Helvetica" w:hAnsi="Helvetica"/>
                <w:b/>
                <w:bCs/>
              </w:rPr>
              <w:t>The Science of IE</w:t>
            </w:r>
          </w:p>
          <w:p w14:paraId="3F7BC59B" w14:textId="77777777" w:rsidR="00BC7B08" w:rsidRDefault="00DF1EC1">
            <w:pPr>
              <w:pStyle w:val="BodyA"/>
              <w:rPr>
                <w:rFonts w:ascii="Helvetica" w:eastAsia="Helvetica" w:hAnsi="Helvetica" w:cs="Helvetica"/>
                <w:b/>
                <w:bCs/>
              </w:rPr>
            </w:pPr>
            <w:r>
              <w:rPr>
                <w:rFonts w:ascii="Helvetica" w:hAnsi="Helvetica"/>
                <w:b/>
                <w:bCs/>
              </w:rPr>
              <w:t>Interoceptive Awareness</w:t>
            </w:r>
          </w:p>
          <w:p w14:paraId="0A588E73" w14:textId="77777777" w:rsidR="00BC7B08" w:rsidRDefault="00DF1EC1">
            <w:pPr>
              <w:pStyle w:val="BodyA"/>
              <w:rPr>
                <w:rFonts w:ascii="Helvetica" w:eastAsia="Helvetica" w:hAnsi="Helvetica" w:cs="Helvetica"/>
                <w:b/>
                <w:bCs/>
              </w:rPr>
            </w:pPr>
            <w:r>
              <w:rPr>
                <w:rFonts w:ascii="Helvetica" w:hAnsi="Helvetica"/>
                <w:b/>
                <w:bCs/>
              </w:rPr>
              <w:t xml:space="preserve">Body Image </w:t>
            </w:r>
          </w:p>
          <w:p w14:paraId="025D7BAB" w14:textId="77777777" w:rsidR="00BC7B08" w:rsidRDefault="00DF1EC1">
            <w:pPr>
              <w:pStyle w:val="BodyA"/>
            </w:pPr>
            <w:r>
              <w:rPr>
                <w:rFonts w:ascii="Helvetica" w:hAnsi="Helvetica"/>
                <w:b/>
                <w:bCs/>
              </w:rPr>
              <w:t xml:space="preserve">Body image goal </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5DF0D6" w14:textId="77777777" w:rsidR="00BC7B08" w:rsidRDefault="00DF1EC1">
            <w:pPr>
              <w:pStyle w:val="BodyA"/>
              <w:rPr>
                <w:rFonts w:ascii="Helvetica" w:eastAsia="Helvetica" w:hAnsi="Helvetica" w:cs="Helvetica"/>
                <w:b/>
                <w:bCs/>
              </w:rPr>
            </w:pPr>
            <w:r>
              <w:rPr>
                <w:rFonts w:ascii="Helvetica" w:hAnsi="Helvetica"/>
                <w:b/>
                <w:bCs/>
              </w:rPr>
              <w:t>Anti-Diet Chapter 9</w:t>
            </w:r>
          </w:p>
          <w:p w14:paraId="49ED37E8" w14:textId="77777777" w:rsidR="00BC7B08" w:rsidRDefault="00DF1EC1">
            <w:pPr>
              <w:pStyle w:val="BodyA"/>
              <w:rPr>
                <w:rFonts w:ascii="Helvetica" w:eastAsia="Helvetica" w:hAnsi="Helvetica" w:cs="Helvetica"/>
              </w:rPr>
            </w:pPr>
            <w:r>
              <w:rPr>
                <w:rFonts w:ascii="Helvetica" w:hAnsi="Helvetica"/>
              </w:rPr>
              <w:t xml:space="preserve">Emotion sensation body tracking; perceived heartbeat exercise; Thomas Cash, </w:t>
            </w:r>
            <w:r>
              <w:rPr>
                <w:rFonts w:ascii="Helvetica" w:hAnsi="Helvetica"/>
              </w:rPr>
              <w:t>PhD. workbook exercises</w:t>
            </w:r>
          </w:p>
          <w:p w14:paraId="2C869AEC" w14:textId="77777777" w:rsidR="00BC7B08" w:rsidRDefault="00DF1EC1">
            <w:pPr>
              <w:pStyle w:val="BodyA"/>
            </w:pPr>
            <w:r>
              <w:rPr>
                <w:rFonts w:ascii="Helvetica" w:hAnsi="Helvetica"/>
              </w:rPr>
              <w:t xml:space="preserve">Feel free to read IE 4th ed </w:t>
            </w:r>
            <w:proofErr w:type="spellStart"/>
            <w:r>
              <w:rPr>
                <w:rFonts w:ascii="Helvetica" w:hAnsi="Helvetica"/>
              </w:rPr>
              <w:t>ch.</w:t>
            </w:r>
            <w:proofErr w:type="spellEnd"/>
            <w:r>
              <w:rPr>
                <w:rFonts w:ascii="Helvetica" w:hAnsi="Helvetica"/>
              </w:rPr>
              <w:t xml:space="preserve"> 1-2 if you want to</w:t>
            </w:r>
          </w:p>
        </w:tc>
      </w:tr>
      <w:tr w:rsidR="00BC7B08" w14:paraId="2A12C076"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A499697" w14:textId="77777777" w:rsidR="00BC7B08" w:rsidRDefault="00DF1EC1">
            <w:pPr>
              <w:pStyle w:val="BodyA"/>
            </w:pPr>
            <w:r>
              <w:rPr>
                <w:rFonts w:ascii="Helvetica" w:hAnsi="Helvetica"/>
                <w:shd w:val="clear" w:color="auto" w:fill="F3F3F3"/>
              </w:rPr>
              <w:t>17 Tues Oct 27</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422F612" w14:textId="77777777" w:rsidR="00BC7B08" w:rsidRDefault="00DF1EC1">
            <w:pPr>
              <w:pStyle w:val="BodyA"/>
              <w:shd w:val="clear" w:color="auto" w:fill="F3F3F3"/>
            </w:pPr>
            <w:r>
              <w:rPr>
                <w:rFonts w:ascii="Helvetica" w:hAnsi="Helvetica"/>
                <w:i/>
                <w:iCs/>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C46FADC" w14:textId="77777777" w:rsidR="00BC7B08" w:rsidRDefault="00DF1EC1">
            <w:pPr>
              <w:pStyle w:val="Body"/>
              <w:shd w:val="clear" w:color="auto" w:fill="F3F3F3"/>
            </w:pPr>
            <w:r>
              <w:rPr>
                <w:rFonts w:ascii="Helvetica" w:hAnsi="Helvetica"/>
                <w:i/>
                <w:iCs/>
                <w:sz w:val="22"/>
                <w:szCs w:val="22"/>
                <w14:textOutline w14:w="12700" w14:cap="flat" w14:cmpd="sng" w14:algn="ctr">
                  <w14:noFill/>
                  <w14:prstDash w14:val="solid"/>
                  <w14:miter w14:lim="400000"/>
                </w14:textOutline>
              </w:rPr>
              <w:t>Journal/Discussion Groups</w:t>
            </w:r>
          </w:p>
        </w:tc>
      </w:tr>
      <w:tr w:rsidR="00BC7B08" w14:paraId="090DF173" w14:textId="77777777">
        <w:trPr>
          <w:trHeight w:val="131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C6E2FFB" w14:textId="77777777" w:rsidR="00BC7B08" w:rsidRDefault="00DF1EC1">
            <w:pPr>
              <w:pStyle w:val="BodyA"/>
            </w:pPr>
            <w:r>
              <w:rPr>
                <w:rFonts w:ascii="Helvetica" w:hAnsi="Helvetica"/>
              </w:rPr>
              <w:t>18 Thurs Oct 29</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33841B" w14:textId="77777777" w:rsidR="00BC7B08" w:rsidRDefault="00DF1EC1">
            <w:pPr>
              <w:pStyle w:val="BodyA"/>
              <w:rPr>
                <w:rFonts w:ascii="Helvetica" w:eastAsia="Helvetica" w:hAnsi="Helvetica" w:cs="Helvetica"/>
              </w:rPr>
            </w:pPr>
            <w:r>
              <w:rPr>
                <w:rFonts w:ascii="Helvetica" w:hAnsi="Helvetica"/>
                <w:b/>
                <w:bCs/>
                <w:lang w:val="da-DK"/>
              </w:rPr>
              <w:t>Body</w:t>
            </w:r>
            <w:r>
              <w:rPr>
                <w:rFonts w:ascii="Helvetica" w:hAnsi="Helvetica"/>
              </w:rPr>
              <w:t xml:space="preserve"> </w:t>
            </w:r>
            <w:r>
              <w:rPr>
                <w:rFonts w:ascii="Helvetica" w:hAnsi="Helvetica"/>
                <w:b/>
                <w:bCs/>
              </w:rPr>
              <w:t>Project</w:t>
            </w:r>
          </w:p>
          <w:p w14:paraId="455FC411" w14:textId="77777777" w:rsidR="00BC7B08" w:rsidRDefault="00DF1EC1">
            <w:pPr>
              <w:pStyle w:val="BodyA"/>
              <w:rPr>
                <w:rFonts w:ascii="Helvetica" w:eastAsia="Helvetica" w:hAnsi="Helvetica" w:cs="Helvetica"/>
                <w:b/>
                <w:bCs/>
              </w:rPr>
            </w:pPr>
            <w:r>
              <w:rPr>
                <w:rFonts w:ascii="Helvetica" w:hAnsi="Helvetica"/>
                <w:b/>
                <w:bCs/>
              </w:rPr>
              <w:t>Teasing</w:t>
            </w:r>
          </w:p>
          <w:p w14:paraId="05F1AC3A" w14:textId="77777777" w:rsidR="00BC7B08" w:rsidRDefault="00DF1EC1">
            <w:pPr>
              <w:pStyle w:val="BodyA"/>
            </w:pPr>
            <w:r>
              <w:rPr>
                <w:rFonts w:ascii="Helvetica" w:hAnsi="Helvetica"/>
              </w:rPr>
              <w:t xml:space="preserve">part/teasing and how this influences body image </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68DDB3" w14:textId="77777777" w:rsidR="00BC7B08" w:rsidRDefault="00DF1EC1">
            <w:r>
              <w:rPr>
                <w:rFonts w:ascii="Helvetica" w:hAnsi="Helvetica" w:cs="Arial Unicode MS"/>
                <w:color w:val="000000"/>
                <w:sz w:val="22"/>
                <w:szCs w:val="22"/>
                <w:u w:color="000000"/>
                <w14:textOutline w14:w="0" w14:cap="flat" w14:cmpd="sng" w14:algn="ctr">
                  <w14:noFill/>
                  <w14:prstDash w14:val="solid"/>
                  <w14:bevel/>
                </w14:textOutline>
              </w:rPr>
              <w:t xml:space="preserve">Thomas Cash, Ph.D. workbook exercises </w:t>
            </w:r>
          </w:p>
        </w:tc>
      </w:tr>
      <w:tr w:rsidR="00BC7B08" w14:paraId="165A77EA"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76F47EF3" w14:textId="77777777" w:rsidR="00BC7B08" w:rsidRDefault="00DF1EC1">
            <w:pPr>
              <w:pStyle w:val="BodyA"/>
            </w:pPr>
            <w:r>
              <w:rPr>
                <w:rFonts w:ascii="Helvetica" w:hAnsi="Helvetica"/>
                <w:shd w:val="clear" w:color="auto" w:fill="F3F3F3"/>
              </w:rPr>
              <w:t>Tues Nov 3</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1CB716A2"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6EBFD20"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0ED8B361"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7B703D5" w14:textId="77777777" w:rsidR="00BC7B08" w:rsidRDefault="00DF1EC1">
            <w:pPr>
              <w:pStyle w:val="BodyA"/>
            </w:pPr>
            <w:r>
              <w:rPr>
                <w:rFonts w:ascii="Helvetica" w:hAnsi="Helvetica"/>
              </w:rPr>
              <w:t>Thurs Nov 5</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1AC238" w14:textId="77777777" w:rsidR="00BC7B08" w:rsidRDefault="00DF1EC1">
            <w:pPr>
              <w:pStyle w:val="BodyA"/>
              <w:rPr>
                <w:rFonts w:ascii="Helvetica" w:eastAsia="Helvetica" w:hAnsi="Helvetica" w:cs="Helvetica"/>
              </w:rPr>
            </w:pPr>
            <w:r>
              <w:rPr>
                <w:rFonts w:ascii="Helvetica" w:hAnsi="Helvetica"/>
                <w:b/>
                <w:bCs/>
              </w:rPr>
              <w:t>Health at Every Size</w:t>
            </w:r>
            <w:r>
              <w:rPr>
                <w:rFonts w:ascii="Helvetica" w:hAnsi="Helvetica"/>
              </w:rPr>
              <w:t>; Valued Living</w:t>
            </w:r>
          </w:p>
          <w:p w14:paraId="2499AEE5" w14:textId="77777777" w:rsidR="00BC7B08" w:rsidRDefault="00DF1EC1">
            <w:pPr>
              <w:pStyle w:val="BodyA"/>
            </w:pPr>
            <w:proofErr w:type="spellStart"/>
            <w:r>
              <w:rPr>
                <w:rFonts w:ascii="Helvetica" w:hAnsi="Helvetica"/>
              </w:rPr>
              <w:t>Weightcentrism</w:t>
            </w:r>
            <w:proofErr w:type="spellEnd"/>
            <w:r>
              <w:rPr>
                <w:rFonts w:ascii="Helvetica" w:hAnsi="Helvetica"/>
              </w:rPr>
              <w:t>; Healthism; Fatphobia</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D744C9" w14:textId="77777777" w:rsidR="00BC7B08" w:rsidRDefault="00DF1EC1">
            <w:r>
              <w:rPr>
                <w:rFonts w:ascii="Helvetica" w:hAnsi="Helvetica" w:cs="Arial Unicode MS"/>
                <w:b/>
                <w:bCs/>
                <w:color w:val="000000"/>
                <w:sz w:val="22"/>
                <w:szCs w:val="22"/>
                <w:u w:color="000000"/>
                <w14:textOutline w14:w="0" w14:cap="flat" w14:cmpd="sng" w14:algn="ctr">
                  <w14:noFill/>
                  <w14:prstDash w14:val="solid"/>
                  <w14:bevel/>
                </w14:textOutline>
              </w:rPr>
              <w:t>Anti-Diet Chapter 10</w:t>
            </w:r>
          </w:p>
          <w:p w14:paraId="7B769255" w14:textId="77777777" w:rsidR="00BC7B08" w:rsidRDefault="00DF1EC1">
            <w:r>
              <w:rPr>
                <w:rFonts w:ascii="Helvetica" w:hAnsi="Helvetica" w:cs="Arial Unicode MS"/>
                <w:b/>
                <w:bCs/>
                <w:color w:val="000000"/>
                <w:sz w:val="22"/>
                <w:szCs w:val="22"/>
                <w:u w:color="000000"/>
                <w14:textOutline w14:w="0" w14:cap="flat" w14:cmpd="sng" w14:algn="ctr">
                  <w14:noFill/>
                  <w14:prstDash w14:val="solid"/>
                  <w14:bevel/>
                </w14:textOutline>
              </w:rPr>
              <w:t xml:space="preserve">HAES excerpt:  read and discuss </w:t>
            </w:r>
          </w:p>
        </w:tc>
      </w:tr>
      <w:tr w:rsidR="00BC7B08" w14:paraId="0D4B07CD"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2A664451" w14:textId="77777777" w:rsidR="00BC7B08" w:rsidRDefault="00DF1EC1">
            <w:pPr>
              <w:pStyle w:val="BodyA"/>
            </w:pPr>
            <w:r>
              <w:rPr>
                <w:rFonts w:ascii="Helvetica" w:hAnsi="Helvetica"/>
                <w:shd w:val="clear" w:color="auto" w:fill="F3F3F3"/>
              </w:rPr>
              <w:t>Tues Nov 10</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057941E"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2ADA21AF"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1883DABA"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76F30E" w14:textId="77777777" w:rsidR="00BC7B08" w:rsidRDefault="00DF1EC1">
            <w:pPr>
              <w:pStyle w:val="BodyA"/>
            </w:pPr>
            <w:r>
              <w:rPr>
                <w:rFonts w:ascii="Helvetica" w:hAnsi="Helvetica"/>
              </w:rPr>
              <w:t>Thurs Nov 12</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5720AC" w14:textId="77777777" w:rsidR="00BC7B08" w:rsidRDefault="00DF1EC1">
            <w:pPr>
              <w:pStyle w:val="BodyA"/>
              <w:rPr>
                <w:rFonts w:ascii="Helvetica" w:eastAsia="Helvetica" w:hAnsi="Helvetica" w:cs="Helvetica"/>
                <w:b/>
                <w:bCs/>
              </w:rPr>
            </w:pPr>
            <w:r>
              <w:rPr>
                <w:rFonts w:ascii="Helvetica" w:hAnsi="Helvetica"/>
                <w:b/>
                <w:bCs/>
              </w:rPr>
              <w:t>Health at Every Size (continued)</w:t>
            </w:r>
          </w:p>
          <w:p w14:paraId="418D565A" w14:textId="77777777" w:rsidR="00BC7B08" w:rsidRDefault="00DF1EC1">
            <w:pPr>
              <w:pStyle w:val="BodyA"/>
            </w:pPr>
            <w:r>
              <w:rPr>
                <w:rFonts w:ascii="Helvetica" w:hAnsi="Helvetica"/>
              </w:rPr>
              <w:t>Weight Inclusivity; Health Enhancement</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6369BE0" w14:textId="77777777" w:rsidR="00BC7B08" w:rsidRDefault="00BC7B08">
            <w:pPr>
              <w:pStyle w:val="BodyA"/>
              <w:rPr>
                <w:rFonts w:ascii="Helvetica" w:eastAsia="Helvetica" w:hAnsi="Helvetica" w:cs="Helvetica"/>
              </w:rPr>
            </w:pPr>
          </w:p>
          <w:p w14:paraId="5806D0C4" w14:textId="77777777" w:rsidR="00BC7B08" w:rsidRDefault="00DF1EC1">
            <w:pPr>
              <w:pStyle w:val="BodyA"/>
            </w:pPr>
            <w:r>
              <w:rPr>
                <w:rFonts w:ascii="Helvetica" w:hAnsi="Helvetica"/>
                <w:b/>
                <w:bCs/>
              </w:rPr>
              <w:t xml:space="preserve">Quiz 4 </w:t>
            </w:r>
            <w:r>
              <w:rPr>
                <w:rFonts w:ascii="Helvetica" w:hAnsi="Helvetica"/>
                <w:b/>
                <w:bCs/>
              </w:rPr>
              <w:t>(Learning Suite)</w:t>
            </w:r>
          </w:p>
        </w:tc>
      </w:tr>
      <w:tr w:rsidR="00BC7B08" w14:paraId="74F568C2"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156ADE26" w14:textId="77777777" w:rsidR="00BC7B08" w:rsidRDefault="00DF1EC1">
            <w:pPr>
              <w:pStyle w:val="BodyA"/>
            </w:pPr>
            <w:r>
              <w:rPr>
                <w:rFonts w:ascii="Helvetica" w:hAnsi="Helvetica"/>
                <w:shd w:val="clear" w:color="auto" w:fill="F3F3F3"/>
              </w:rPr>
              <w:t>Tues Nov 17</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3FD923B5" w14:textId="77777777" w:rsidR="00BC7B08" w:rsidRDefault="00DF1EC1">
            <w:pPr>
              <w:pStyle w:val="BodyA"/>
              <w:shd w:val="clear" w:color="auto" w:fill="F3F3F3"/>
            </w:pPr>
            <w:r>
              <w:rPr>
                <w:rFonts w:ascii="Helvetica" w:hAnsi="Helvetica"/>
                <w:i/>
                <w:iCs/>
                <w:shd w:val="clear" w:color="auto" w:fill="F3F3F3"/>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083BB0AC" w14:textId="77777777" w:rsidR="00BC7B08" w:rsidRDefault="00DF1EC1">
            <w:pPr>
              <w:pStyle w:val="BodyA"/>
              <w:shd w:val="clear" w:color="auto" w:fill="F3F3F3"/>
            </w:pPr>
            <w:r>
              <w:rPr>
                <w:rFonts w:ascii="Helvetica" w:hAnsi="Helvetica"/>
                <w:i/>
                <w:iCs/>
                <w:shd w:val="clear" w:color="auto" w:fill="F3F3F3"/>
              </w:rPr>
              <w:t>Journal/Discussion Groups</w:t>
            </w:r>
          </w:p>
        </w:tc>
      </w:tr>
      <w:tr w:rsidR="00BC7B08" w14:paraId="59C827A7"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C0D61D" w14:textId="77777777" w:rsidR="00BC7B08" w:rsidRDefault="00DF1EC1">
            <w:pPr>
              <w:pStyle w:val="BodyA"/>
            </w:pPr>
            <w:r>
              <w:rPr>
                <w:rFonts w:ascii="Helvetica" w:hAnsi="Helvetica"/>
              </w:rPr>
              <w:t>Thurs Nov 19</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E2BEEC" w14:textId="77777777" w:rsidR="00BC7B08" w:rsidRDefault="00DF1EC1">
            <w:pPr>
              <w:pStyle w:val="BodyA"/>
              <w:rPr>
                <w:rFonts w:ascii="Helvetica" w:eastAsia="Helvetica" w:hAnsi="Helvetica" w:cs="Helvetica"/>
                <w:b/>
                <w:bCs/>
              </w:rPr>
            </w:pPr>
            <w:r>
              <w:rPr>
                <w:rFonts w:ascii="Helvetica" w:hAnsi="Helvetica"/>
                <w:b/>
                <w:bCs/>
              </w:rPr>
              <w:t>Health at Every Size (continued)</w:t>
            </w:r>
          </w:p>
          <w:p w14:paraId="02C339E8" w14:textId="77777777" w:rsidR="00BC7B08" w:rsidRDefault="00DF1EC1">
            <w:pPr>
              <w:pStyle w:val="BodyA"/>
            </w:pPr>
            <w:r>
              <w:rPr>
                <w:rFonts w:ascii="Helvetica" w:hAnsi="Helvetica"/>
              </w:rPr>
              <w:t>Respectful care; Eating for Well Being; Life enhancing movement</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91286A" w14:textId="77777777" w:rsidR="00BC7B08" w:rsidRDefault="00DF1EC1">
            <w:pPr>
              <w:pStyle w:val="BodyA"/>
              <w:shd w:val="clear" w:color="auto" w:fill="F3F3F3"/>
            </w:pPr>
            <w:r>
              <w:rPr>
                <w:rFonts w:ascii="Helvetica" w:hAnsi="Helvetica"/>
                <w:b/>
                <w:bCs/>
              </w:rPr>
              <w:t>Anti-Diet Chapter 11</w:t>
            </w:r>
          </w:p>
        </w:tc>
      </w:tr>
      <w:tr w:rsidR="00BC7B08" w14:paraId="19D8C23B"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A60489" w14:textId="77777777" w:rsidR="00BC7B08" w:rsidRDefault="00DF1EC1">
            <w:pPr>
              <w:pStyle w:val="BodyA"/>
            </w:pPr>
            <w:r>
              <w:rPr>
                <w:rFonts w:ascii="Helvetica" w:hAnsi="Helvetica"/>
              </w:rPr>
              <w:t>Tues Nov 24</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08F7EC" w14:textId="77777777" w:rsidR="00BC7B08" w:rsidRDefault="00DF1EC1">
            <w:pPr>
              <w:pStyle w:val="BodyA"/>
            </w:pPr>
            <w:r>
              <w:rPr>
                <w:rFonts w:ascii="Helvetica" w:hAnsi="Helvetica"/>
                <w:i/>
                <w:iCs/>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1C1830" w14:textId="77777777" w:rsidR="00BC7B08" w:rsidRDefault="00DF1EC1">
            <w:pPr>
              <w:pStyle w:val="BodyA"/>
            </w:pPr>
            <w:r>
              <w:rPr>
                <w:rFonts w:ascii="Helvetica" w:hAnsi="Helvetica"/>
                <w:i/>
                <w:iCs/>
              </w:rPr>
              <w:t>Journal/Discussion Groups</w:t>
            </w:r>
          </w:p>
        </w:tc>
      </w:tr>
      <w:tr w:rsidR="00BC7B08" w14:paraId="4871857F"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A00E47" w14:textId="77777777" w:rsidR="00BC7B08" w:rsidRDefault="00DF1EC1">
            <w:pPr>
              <w:pStyle w:val="BodyA"/>
            </w:pPr>
            <w:r>
              <w:rPr>
                <w:rFonts w:ascii="Helvetica" w:hAnsi="Helvetica"/>
                <w:shd w:val="clear" w:color="auto" w:fill="F3F3F3"/>
              </w:rPr>
              <w:lastRenderedPageBreak/>
              <w:t>Thurs Nov 26 Holiday</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508027" w14:textId="77777777" w:rsidR="00BC7B08" w:rsidRDefault="00DF1EC1">
            <w:r>
              <w:rPr>
                <w:rFonts w:ascii="Helvetica" w:hAnsi="Helvetica" w:cs="Arial Unicode MS"/>
                <w:color w:val="000000"/>
                <w:sz w:val="22"/>
                <w:szCs w:val="22"/>
                <w:u w:color="000000"/>
                <w14:textOutline w14:w="12700" w14:cap="flat" w14:cmpd="sng" w14:algn="ctr">
                  <w14:noFill/>
                  <w14:prstDash w14:val="solid"/>
                  <w14:miter w14:lim="400000"/>
                </w14:textOutline>
              </w:rPr>
              <w:t xml:space="preserve">No Class - all instruction after this date is online as per BYU policy for 2020 </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512126" w14:textId="77777777" w:rsidR="00BC7B08" w:rsidRDefault="00DF1EC1">
            <w:r>
              <w:rPr>
                <w:rFonts w:ascii="Helvetica" w:hAnsi="Helvetica" w:cs="Arial Unicode MS"/>
                <w:color w:val="000000"/>
                <w:sz w:val="22"/>
                <w:szCs w:val="22"/>
                <w:u w:color="000000"/>
                <w14:textOutline w14:w="12700" w14:cap="flat" w14:cmpd="sng" w14:algn="ctr">
                  <w14:noFill/>
                  <w14:prstDash w14:val="solid"/>
                  <w14:miter w14:lim="400000"/>
                </w14:textOutline>
              </w:rPr>
              <w:t xml:space="preserve">Happy Thanksgiving! </w:t>
            </w:r>
          </w:p>
        </w:tc>
      </w:tr>
      <w:tr w:rsidR="00BC7B08" w14:paraId="45DC38AF" w14:textId="77777777">
        <w:trPr>
          <w:trHeight w:val="131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1B390B" w14:textId="77777777" w:rsidR="00BC7B08" w:rsidRDefault="00DF1EC1">
            <w:pPr>
              <w:pStyle w:val="BodyA"/>
            </w:pPr>
            <w:r>
              <w:rPr>
                <w:rFonts w:ascii="Helvetica" w:hAnsi="Helvetica"/>
                <w:shd w:val="clear" w:color="auto" w:fill="F3F3F3"/>
              </w:rPr>
              <w:t>Tues Dec 1</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1D684805" w14:textId="77777777" w:rsidR="00BC7B08" w:rsidRDefault="00DF1EC1">
            <w:pPr>
              <w:pStyle w:val="BodyA"/>
              <w:rPr>
                <w:rFonts w:ascii="Helvetica" w:eastAsia="Helvetica" w:hAnsi="Helvetica" w:cs="Helvetica"/>
                <w:b/>
                <w:bCs/>
              </w:rPr>
            </w:pPr>
            <w:r>
              <w:rPr>
                <w:rFonts w:ascii="Helvetica" w:hAnsi="Helvetica"/>
                <w:b/>
                <w:bCs/>
              </w:rPr>
              <w:t>Body Satisfaction and Health Behaviors</w:t>
            </w:r>
          </w:p>
          <w:p w14:paraId="449FA64F" w14:textId="77777777" w:rsidR="00BC7B08" w:rsidRDefault="00DF1EC1">
            <w:pPr>
              <w:pStyle w:val="BodyA"/>
              <w:rPr>
                <w:rFonts w:ascii="Helvetica" w:eastAsia="Helvetica" w:hAnsi="Helvetica" w:cs="Helvetica"/>
                <w:b/>
                <w:bCs/>
              </w:rPr>
            </w:pPr>
            <w:r>
              <w:rPr>
                <w:rFonts w:ascii="Helvetica" w:hAnsi="Helvetica"/>
                <w:b/>
                <w:bCs/>
              </w:rPr>
              <w:t>ACEs</w:t>
            </w:r>
          </w:p>
          <w:p w14:paraId="3BBBEAE8" w14:textId="77777777" w:rsidR="00BC7B08" w:rsidRDefault="00DF1EC1">
            <w:pPr>
              <w:pStyle w:val="BodyA"/>
              <w:rPr>
                <w:rFonts w:ascii="Helvetica" w:eastAsia="Helvetica" w:hAnsi="Helvetica" w:cs="Helvetica"/>
              </w:rPr>
            </w:pPr>
            <w:r>
              <w:rPr>
                <w:rFonts w:ascii="Helvetica" w:hAnsi="Helvetica"/>
                <w:b/>
                <w:bCs/>
              </w:rPr>
              <w:t>Community</w:t>
            </w:r>
          </w:p>
          <w:p w14:paraId="332FA7B0" w14:textId="77777777" w:rsidR="00BC7B08" w:rsidRDefault="00DF1EC1">
            <w:pPr>
              <w:pStyle w:val="BodyA"/>
            </w:pPr>
            <w:r>
              <w:rPr>
                <w:rFonts w:ascii="Helvetica" w:hAnsi="Helvetica"/>
                <w:b/>
                <w:bCs/>
              </w:rPr>
              <w:t>Non-diet Toolbox</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4640E9DF" w14:textId="77777777" w:rsidR="00BC7B08" w:rsidRDefault="00DF1EC1">
            <w:pPr>
              <w:pStyle w:val="BodyA"/>
              <w:shd w:val="clear" w:color="auto" w:fill="F3F3F3"/>
              <w:rPr>
                <w:rFonts w:ascii="Helvetica" w:eastAsia="Helvetica" w:hAnsi="Helvetica" w:cs="Helvetica"/>
              </w:rPr>
            </w:pPr>
            <w:r>
              <w:rPr>
                <w:rFonts w:ascii="Helvetica" w:hAnsi="Helvetica"/>
              </w:rPr>
              <w:t xml:space="preserve">Wirth et al 2014 </w:t>
            </w:r>
            <w:hyperlink r:id="rId13" w:history="1">
              <w:r>
                <w:rPr>
                  <w:rStyle w:val="Hyperlink0"/>
                  <w:rFonts w:ascii="Helvetica" w:hAnsi="Helvetica"/>
                </w:rPr>
                <w:t>https://psycnet.apa.org/record/2014-07171-001</w:t>
              </w:r>
            </w:hyperlink>
          </w:p>
          <w:p w14:paraId="4358EF2C" w14:textId="77777777" w:rsidR="00BC7B08" w:rsidRDefault="00DF1EC1">
            <w:pPr>
              <w:pStyle w:val="BodyA"/>
            </w:pPr>
            <w:r>
              <w:rPr>
                <w:rFonts w:ascii="Helvetica" w:hAnsi="Helvetica"/>
                <w:b/>
                <w:bCs/>
                <w:shd w:val="clear" w:color="auto" w:fill="F3F3F3"/>
              </w:rPr>
              <w:t xml:space="preserve">Quiz </w:t>
            </w:r>
            <w:proofErr w:type="gramStart"/>
            <w:r>
              <w:rPr>
                <w:rFonts w:ascii="Helvetica" w:hAnsi="Helvetica"/>
                <w:b/>
                <w:bCs/>
                <w:shd w:val="clear" w:color="auto" w:fill="F3F3F3"/>
              </w:rPr>
              <w:t>5</w:t>
            </w:r>
            <w:r>
              <w:rPr>
                <w:rFonts w:ascii="Helvetica" w:hAnsi="Helvetica"/>
                <w:b/>
                <w:bCs/>
                <w:shd w:val="clear" w:color="auto" w:fill="F3F3F3"/>
              </w:rPr>
              <w:t xml:space="preserve">  </w:t>
            </w:r>
            <w:r>
              <w:rPr>
                <w:rFonts w:ascii="Helvetica" w:hAnsi="Helvetica"/>
                <w:b/>
                <w:bCs/>
                <w:shd w:val="clear" w:color="auto" w:fill="F3F3F3"/>
              </w:rPr>
              <w:t>(</w:t>
            </w:r>
            <w:proofErr w:type="gramEnd"/>
            <w:r>
              <w:rPr>
                <w:rFonts w:ascii="Helvetica" w:hAnsi="Helvetica"/>
                <w:b/>
                <w:bCs/>
                <w:shd w:val="clear" w:color="auto" w:fill="F3F3F3"/>
              </w:rPr>
              <w:t>Learning Suite)</w:t>
            </w:r>
          </w:p>
        </w:tc>
      </w:tr>
      <w:tr w:rsidR="00BC7B08" w14:paraId="62F11A55" w14:textId="77777777">
        <w:trPr>
          <w:trHeight w:val="53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C777947" w14:textId="77777777" w:rsidR="00BC7B08" w:rsidRDefault="00DF1EC1">
            <w:pPr>
              <w:pStyle w:val="BodyA"/>
            </w:pPr>
            <w:r>
              <w:rPr>
                <w:rFonts w:ascii="Helvetica" w:hAnsi="Helvetica"/>
              </w:rPr>
              <w:t>Thurs Dec 3</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745B40" w14:textId="77777777" w:rsidR="00BC7B08" w:rsidRDefault="00DF1EC1">
            <w:pPr>
              <w:pStyle w:val="BodyA"/>
              <w:shd w:val="clear" w:color="auto" w:fill="F3F3F3"/>
            </w:pPr>
            <w:r>
              <w:rPr>
                <w:rFonts w:ascii="Helvetica" w:hAnsi="Helvetica"/>
                <w:i/>
                <w:iCs/>
              </w:rPr>
              <w:t>Discussion &amp; Follow-up</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DDAADF" w14:textId="77777777" w:rsidR="00BC7B08" w:rsidRDefault="00DF1EC1">
            <w:pPr>
              <w:pStyle w:val="BodyA"/>
              <w:shd w:val="clear" w:color="auto" w:fill="F3F3F3"/>
            </w:pPr>
            <w:r>
              <w:rPr>
                <w:rFonts w:ascii="Helvetica" w:hAnsi="Helvetica"/>
                <w:i/>
                <w:iCs/>
              </w:rPr>
              <w:t>Journal/Discussion Groups</w:t>
            </w:r>
          </w:p>
        </w:tc>
      </w:tr>
      <w:tr w:rsidR="00BC7B08" w14:paraId="018F5881" w14:textId="77777777">
        <w:trPr>
          <w:trHeight w:val="1050"/>
        </w:trPr>
        <w:tc>
          <w:tcPr>
            <w:tcW w:w="1246"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68C093E" w14:textId="77777777" w:rsidR="00BC7B08" w:rsidRDefault="00DF1EC1">
            <w:pPr>
              <w:pStyle w:val="BodyA"/>
            </w:pPr>
            <w:r>
              <w:rPr>
                <w:rFonts w:ascii="Helvetica" w:hAnsi="Helvetica"/>
                <w:shd w:val="clear" w:color="auto" w:fill="F3F3F3"/>
              </w:rPr>
              <w:t>Tues Dec 8</w:t>
            </w:r>
          </w:p>
        </w:tc>
        <w:tc>
          <w:tcPr>
            <w:tcW w:w="4645"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54B6B9C" w14:textId="77777777" w:rsidR="00BC7B08" w:rsidRDefault="00DF1EC1">
            <w:pPr>
              <w:pStyle w:val="BodyA"/>
              <w:rPr>
                <w:rFonts w:ascii="Helvetica" w:eastAsia="Helvetica" w:hAnsi="Helvetica" w:cs="Helvetica"/>
              </w:rPr>
            </w:pPr>
            <w:r>
              <w:rPr>
                <w:rFonts w:ascii="Helvetica" w:hAnsi="Helvetica"/>
                <w:b/>
                <w:bCs/>
              </w:rPr>
              <w:t xml:space="preserve">Non-diet Toolbox </w:t>
            </w:r>
            <w:r>
              <w:rPr>
                <w:rFonts w:ascii="Helvetica" w:hAnsi="Helvetica"/>
              </w:rPr>
              <w:t>(continued)</w:t>
            </w:r>
          </w:p>
          <w:p w14:paraId="496C2294" w14:textId="77777777" w:rsidR="00BC7B08" w:rsidRDefault="00DF1EC1">
            <w:pPr>
              <w:pStyle w:val="BodyA"/>
            </w:pPr>
            <w:r>
              <w:rPr>
                <w:rFonts w:ascii="Helvetica" w:hAnsi="Helvetica"/>
              </w:rPr>
              <w:t xml:space="preserve">Shame reduction; universal precautions; biological diversity; body </w:t>
            </w:r>
            <w:r>
              <w:rPr>
                <w:rFonts w:ascii="Helvetica" w:hAnsi="Helvetica"/>
              </w:rPr>
              <w:t>project research; beauty redefined research</w:t>
            </w:r>
          </w:p>
        </w:tc>
        <w:tc>
          <w:tcPr>
            <w:tcW w:w="4790" w:type="dxa"/>
            <w:tcBorders>
              <w:top w:val="single" w:sz="4" w:space="0" w:color="000000"/>
              <w:left w:val="single" w:sz="4" w:space="0" w:color="000000"/>
              <w:bottom w:val="single" w:sz="4" w:space="0" w:color="000000"/>
              <w:right w:val="single" w:sz="4" w:space="0" w:color="000000"/>
            </w:tcBorders>
            <w:shd w:val="clear" w:color="auto" w:fill="F3F3F3"/>
            <w:tcMar>
              <w:top w:w="80" w:type="dxa"/>
              <w:left w:w="80" w:type="dxa"/>
              <w:bottom w:w="80" w:type="dxa"/>
              <w:right w:w="80" w:type="dxa"/>
            </w:tcMar>
          </w:tcPr>
          <w:p w14:paraId="5477589D" w14:textId="77777777" w:rsidR="00BC7B08" w:rsidRDefault="00BC7B08"/>
        </w:tc>
      </w:tr>
      <w:tr w:rsidR="00BC7B08" w14:paraId="0FDF1632" w14:textId="77777777">
        <w:trPr>
          <w:trHeight w:val="790"/>
        </w:trPr>
        <w:tc>
          <w:tcPr>
            <w:tcW w:w="12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42FBB1" w14:textId="77777777" w:rsidR="00BC7B08" w:rsidRDefault="00DF1EC1">
            <w:pPr>
              <w:pStyle w:val="BodyA"/>
            </w:pPr>
            <w:r>
              <w:rPr>
                <w:rFonts w:ascii="Helvetica" w:hAnsi="Helvetica"/>
              </w:rPr>
              <w:t>Thurs Dec 11</w:t>
            </w:r>
          </w:p>
        </w:tc>
        <w:tc>
          <w:tcPr>
            <w:tcW w:w="46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BEA34B" w14:textId="77777777" w:rsidR="00BC7B08" w:rsidRDefault="00DF1EC1">
            <w:pPr>
              <w:pStyle w:val="BodyA"/>
              <w:rPr>
                <w:rFonts w:ascii="Helvetica" w:eastAsia="Helvetica" w:hAnsi="Helvetica" w:cs="Helvetica"/>
              </w:rPr>
            </w:pPr>
            <w:r>
              <w:rPr>
                <w:rFonts w:ascii="Helvetica" w:hAnsi="Helvetica"/>
                <w:i/>
                <w:iCs/>
              </w:rPr>
              <w:t>Discussion &amp; Follow-up</w:t>
            </w:r>
          </w:p>
          <w:p w14:paraId="0B8B7281" w14:textId="77777777" w:rsidR="00BC7B08" w:rsidRDefault="00DF1EC1">
            <w:pPr>
              <w:pStyle w:val="BodyA"/>
              <w:rPr>
                <w:rFonts w:ascii="Helvetica" w:eastAsia="Helvetica" w:hAnsi="Helvetica" w:cs="Helvetica"/>
              </w:rPr>
            </w:pPr>
            <w:r>
              <w:rPr>
                <w:rFonts w:ascii="Helvetica" w:hAnsi="Helvetica"/>
                <w:b/>
                <w:bCs/>
              </w:rPr>
              <w:t>Conclusions</w:t>
            </w:r>
          </w:p>
          <w:p w14:paraId="7FB474E2" w14:textId="77777777" w:rsidR="00BC7B08" w:rsidRDefault="00DF1EC1">
            <w:pPr>
              <w:pStyle w:val="BodyA"/>
              <w:shd w:val="clear" w:color="auto" w:fill="F3F3F3"/>
            </w:pPr>
            <w:r>
              <w:rPr>
                <w:rFonts w:ascii="Helvetica" w:hAnsi="Helvetica"/>
              </w:rPr>
              <w:t> </w:t>
            </w:r>
          </w:p>
        </w:tc>
        <w:tc>
          <w:tcPr>
            <w:tcW w:w="4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F500E1" w14:textId="77777777" w:rsidR="00BC7B08" w:rsidRDefault="00DF1EC1">
            <w:pPr>
              <w:pStyle w:val="BodyA"/>
              <w:rPr>
                <w:rFonts w:ascii="Helvetica" w:eastAsia="Helvetica" w:hAnsi="Helvetica" w:cs="Helvetica"/>
              </w:rPr>
            </w:pPr>
            <w:r>
              <w:rPr>
                <w:rFonts w:ascii="Helvetica" w:hAnsi="Helvetica"/>
                <w:i/>
                <w:iCs/>
              </w:rPr>
              <w:t>Journal/Discussion Groups</w:t>
            </w:r>
          </w:p>
          <w:p w14:paraId="7A2F9E76" w14:textId="77777777" w:rsidR="00BC7B08" w:rsidRDefault="00DF1EC1">
            <w:pPr>
              <w:pStyle w:val="BodyA"/>
            </w:pPr>
            <w:r>
              <w:rPr>
                <w:rFonts w:ascii="Helvetica" w:hAnsi="Helvetica"/>
                <w:b/>
                <w:bCs/>
              </w:rPr>
              <w:t>Final Paper Due</w:t>
            </w:r>
          </w:p>
        </w:tc>
      </w:tr>
    </w:tbl>
    <w:p w14:paraId="7C63436B" w14:textId="77777777" w:rsidR="00BC7B08" w:rsidRDefault="00BC7B08">
      <w:pPr>
        <w:pStyle w:val="BodyA"/>
        <w:widowControl w:val="0"/>
        <w:ind w:left="108" w:hanging="108"/>
        <w:rPr>
          <w:rFonts w:ascii="Helvetica" w:eastAsia="Helvetica" w:hAnsi="Helvetica" w:cs="Helvetica"/>
          <w:b/>
          <w:bCs/>
          <w:sz w:val="28"/>
          <w:szCs w:val="28"/>
        </w:rPr>
      </w:pPr>
    </w:p>
    <w:p w14:paraId="071E561D" w14:textId="77777777" w:rsidR="00BC7B08" w:rsidRDefault="00BC7B08">
      <w:pPr>
        <w:pStyle w:val="BodyA"/>
        <w:widowControl w:val="0"/>
        <w:rPr>
          <w:rFonts w:ascii="Helvetica" w:eastAsia="Helvetica" w:hAnsi="Helvetica" w:cs="Helvetica"/>
          <w:b/>
          <w:bCs/>
          <w:sz w:val="28"/>
          <w:szCs w:val="28"/>
        </w:rPr>
      </w:pPr>
    </w:p>
    <w:p w14:paraId="31DA3BED" w14:textId="77777777" w:rsidR="00BC7B08" w:rsidRDefault="00BC7B08">
      <w:pPr>
        <w:pStyle w:val="BodyA"/>
        <w:rPr>
          <w:rFonts w:ascii="Helvetica" w:eastAsia="Helvetica" w:hAnsi="Helvetica" w:cs="Helvetica"/>
          <w:b/>
          <w:bCs/>
          <w:sz w:val="28"/>
          <w:szCs w:val="28"/>
        </w:rPr>
      </w:pPr>
    </w:p>
    <w:p w14:paraId="1C39BF14" w14:textId="77777777" w:rsidR="00BC7B08" w:rsidRDefault="00DF1EC1">
      <w:pPr>
        <w:pStyle w:val="BodyA"/>
      </w:pPr>
      <w:r>
        <w:rPr>
          <w:rFonts w:ascii="Arial Unicode MS" w:hAnsi="Arial Unicode MS"/>
          <w:sz w:val="28"/>
          <w:szCs w:val="28"/>
        </w:rPr>
        <w:br w:type="page"/>
      </w:r>
    </w:p>
    <w:p w14:paraId="6E641CC8" w14:textId="77777777" w:rsidR="00BC7B08" w:rsidRDefault="00DF1EC1">
      <w:pPr>
        <w:pStyle w:val="BodyA"/>
        <w:rPr>
          <w:rFonts w:ascii="Helvetica" w:eastAsia="Helvetica" w:hAnsi="Helvetica" w:cs="Helvetica"/>
          <w:b/>
          <w:bCs/>
          <w:sz w:val="28"/>
          <w:szCs w:val="28"/>
        </w:rPr>
      </w:pPr>
      <w:r>
        <w:rPr>
          <w:rFonts w:ascii="Helvetica" w:hAnsi="Helvetica"/>
          <w:b/>
          <w:bCs/>
          <w:sz w:val="28"/>
          <w:szCs w:val="28"/>
        </w:rPr>
        <w:lastRenderedPageBreak/>
        <w:t>University Policies</w:t>
      </w:r>
    </w:p>
    <w:p w14:paraId="11B11F8B" w14:textId="77777777" w:rsidR="00BC7B08" w:rsidRDefault="00DF1EC1">
      <w:pPr>
        <w:pStyle w:val="BodyA"/>
        <w:rPr>
          <w:rFonts w:ascii="Helvetica" w:eastAsia="Helvetica" w:hAnsi="Helvetica" w:cs="Helvetica"/>
          <w:b/>
          <w:bCs/>
        </w:rPr>
      </w:pPr>
      <w:r>
        <w:rPr>
          <w:rFonts w:ascii="Helvetica" w:hAnsi="Helvetica"/>
          <w:b/>
          <w:bCs/>
        </w:rPr>
        <w:t>Class Environment</w:t>
      </w:r>
    </w:p>
    <w:p w14:paraId="5313C6C6" w14:textId="77777777" w:rsidR="00BC7B08" w:rsidRDefault="00DF1EC1">
      <w:pPr>
        <w:pStyle w:val="BodyA"/>
        <w:rPr>
          <w:rFonts w:ascii="Helvetica" w:eastAsia="Helvetica" w:hAnsi="Helvetica" w:cs="Helvetica"/>
        </w:rPr>
      </w:pPr>
      <w:r>
        <w:rPr>
          <w:rFonts w:ascii="Helvetica" w:hAnsi="Helvetica"/>
        </w:rPr>
        <w:t xml:space="preserve">It is very important to me that we create a class environment in </w:t>
      </w:r>
      <w:r>
        <w:rPr>
          <w:rFonts w:ascii="Helvetica" w:hAnsi="Helvetica"/>
        </w:rPr>
        <w:t>which the development of each student becomes the goal of all of us in the course. Therefore, I ask you to pledge yourself to helping each of your classmates get the most from this learning experience. I believe that the best class environment for achievin</w:t>
      </w:r>
      <w:r>
        <w:rPr>
          <w:rFonts w:ascii="Helvetica" w:hAnsi="Helvetica"/>
        </w:rPr>
        <w:t>g this goal is one in which each student feels encouraged, affirmed, and challenged supportively by others (including myself) to learn. Together, we can establish a place where each of us feels safe to take the risks that are part of sharing our opinions a</w:t>
      </w:r>
      <w:r>
        <w:rPr>
          <w:rFonts w:ascii="Helvetica" w:hAnsi="Helvetica"/>
        </w:rPr>
        <w:t xml:space="preserve">nd trying the unfamiliar. </w:t>
      </w:r>
      <w:proofErr w:type="gramStart"/>
      <w:r>
        <w:rPr>
          <w:rFonts w:ascii="Helvetica" w:hAnsi="Helvetica"/>
        </w:rPr>
        <w:t>In order to</w:t>
      </w:r>
      <w:proofErr w:type="gramEnd"/>
      <w:r>
        <w:rPr>
          <w:rFonts w:ascii="Helvetica" w:hAnsi="Helvetica"/>
        </w:rPr>
        <w:t xml:space="preserve"> create this positive class environment, we must have an affirming, welcoming stance for differing viewpoints and life experiences. Every viewpoint and every perspective </w:t>
      </w:r>
      <w:proofErr w:type="gramStart"/>
      <w:r>
        <w:rPr>
          <w:rFonts w:ascii="Helvetica" w:hAnsi="Helvetica"/>
        </w:rPr>
        <w:t>has</w:t>
      </w:r>
      <w:proofErr w:type="gramEnd"/>
      <w:r>
        <w:rPr>
          <w:rFonts w:ascii="Helvetica" w:hAnsi="Helvetica"/>
        </w:rPr>
        <w:t xml:space="preserve"> great value for our learning in this course. </w:t>
      </w:r>
      <w:r>
        <w:rPr>
          <w:rFonts w:ascii="Helvetica" w:hAnsi="Helvetica"/>
        </w:rPr>
        <w:t>Perhaps the most valuable are those perspectives and opinions that differ from our own or from what might seem to be the prevailing opinion. Please join with me in working to create such an atmosphere in our class.</w:t>
      </w:r>
    </w:p>
    <w:p w14:paraId="38BD8B5F" w14:textId="77777777" w:rsidR="00BC7B08" w:rsidRDefault="00BC7B08">
      <w:pPr>
        <w:pStyle w:val="BodyA"/>
        <w:rPr>
          <w:rFonts w:ascii="Helvetica" w:eastAsia="Helvetica" w:hAnsi="Helvetica" w:cs="Helvetica"/>
          <w:b/>
          <w:bCs/>
        </w:rPr>
      </w:pPr>
    </w:p>
    <w:p w14:paraId="5A989580" w14:textId="77777777" w:rsidR="00BC7B08" w:rsidRDefault="00DF1EC1">
      <w:pPr>
        <w:pStyle w:val="BodyA"/>
        <w:rPr>
          <w:rFonts w:ascii="Helvetica" w:eastAsia="Helvetica" w:hAnsi="Helvetica" w:cs="Helvetica"/>
          <w:b/>
          <w:bCs/>
        </w:rPr>
      </w:pPr>
      <w:r>
        <w:rPr>
          <w:rFonts w:ascii="Helvetica" w:hAnsi="Helvetica"/>
          <w:b/>
          <w:bCs/>
        </w:rPr>
        <w:t>Honor Code</w:t>
      </w:r>
    </w:p>
    <w:p w14:paraId="2AAC2F1C" w14:textId="77777777" w:rsidR="00BC7B08" w:rsidRDefault="00DF1EC1">
      <w:pPr>
        <w:pStyle w:val="BodyA"/>
        <w:rPr>
          <w:rFonts w:ascii="Helvetica" w:eastAsia="Helvetica" w:hAnsi="Helvetica" w:cs="Helvetica"/>
        </w:rPr>
      </w:pPr>
      <w:r>
        <w:rPr>
          <w:rFonts w:ascii="Helvetica" w:hAnsi="Helvetica"/>
        </w:rPr>
        <w:t>In keeping with the principle</w:t>
      </w:r>
      <w:r>
        <w:rPr>
          <w:rFonts w:ascii="Helvetica" w:hAnsi="Helvetica"/>
        </w:rPr>
        <w:t xml:space="preserve">s of the BYU Honor Code, students are expected to be honest in </w:t>
      </w:r>
      <w:proofErr w:type="gramStart"/>
      <w:r>
        <w:rPr>
          <w:rFonts w:ascii="Helvetica" w:hAnsi="Helvetica"/>
        </w:rPr>
        <w:t>all of</w:t>
      </w:r>
      <w:proofErr w:type="gramEnd"/>
      <w:r>
        <w:rPr>
          <w:rFonts w:ascii="Helvetica" w:hAnsi="Helvetica"/>
        </w:rPr>
        <w:t xml:space="preserve"> their academic work. Academic honesty means, most fundamentally, that any work you present as your own must in fact be your own work and not that of another. Violations of this principle</w:t>
      </w:r>
      <w:r>
        <w:rPr>
          <w:rFonts w:ascii="Helvetica" w:hAnsi="Helvetica"/>
        </w:rPr>
        <w:t xml:space="preserve"> may result in a failing grade in the course and additional disciplinary action by the university. Students are also expected to adhere to the Dress and Grooming Standards. Adherence demonstrates respect for yourself and others and ensures an effective lea</w:t>
      </w:r>
      <w:r>
        <w:rPr>
          <w:rFonts w:ascii="Helvetica" w:hAnsi="Helvetica"/>
        </w:rPr>
        <w:t>rning and working environment. It is the university's expectation, and every instructor's expectation in class, that each student will abide by all Honor Code standards. Please call the Honor Code Office at 801-422-2847 if you have questions about those st</w:t>
      </w:r>
      <w:r>
        <w:rPr>
          <w:rFonts w:ascii="Helvetica" w:hAnsi="Helvetica"/>
        </w:rPr>
        <w:t xml:space="preserve">andards. </w:t>
      </w:r>
    </w:p>
    <w:p w14:paraId="2A981652" w14:textId="77777777" w:rsidR="00BC7B08" w:rsidRDefault="00BC7B08">
      <w:pPr>
        <w:pStyle w:val="BodyA"/>
        <w:rPr>
          <w:rFonts w:ascii="Helvetica" w:eastAsia="Helvetica" w:hAnsi="Helvetica" w:cs="Helvetica"/>
          <w:b/>
          <w:bCs/>
        </w:rPr>
      </w:pPr>
    </w:p>
    <w:p w14:paraId="279D16C4" w14:textId="77777777" w:rsidR="00BC7B08" w:rsidRDefault="00DF1EC1">
      <w:pPr>
        <w:pStyle w:val="BodyA"/>
        <w:rPr>
          <w:rFonts w:ascii="Helvetica" w:eastAsia="Helvetica" w:hAnsi="Helvetica" w:cs="Helvetica"/>
          <w:b/>
          <w:bCs/>
          <w:lang w:val="es-ES_tradnl"/>
        </w:rPr>
      </w:pPr>
      <w:r>
        <w:rPr>
          <w:rFonts w:ascii="Helvetica" w:hAnsi="Helvetica"/>
          <w:b/>
          <w:bCs/>
          <w:lang w:val="es-ES_tradnl"/>
        </w:rPr>
        <w:t xml:space="preserve">Sexual </w:t>
      </w:r>
      <w:proofErr w:type="spellStart"/>
      <w:r>
        <w:rPr>
          <w:rFonts w:ascii="Helvetica" w:hAnsi="Helvetica"/>
          <w:b/>
          <w:bCs/>
          <w:lang w:val="es-ES_tradnl"/>
        </w:rPr>
        <w:t>Misconduct</w:t>
      </w:r>
      <w:proofErr w:type="spellEnd"/>
    </w:p>
    <w:p w14:paraId="507F21E9" w14:textId="77777777" w:rsidR="00BC7B08" w:rsidRDefault="00DF1EC1">
      <w:pPr>
        <w:pStyle w:val="BodyA"/>
        <w:rPr>
          <w:rStyle w:val="None"/>
          <w:rFonts w:ascii="Helvetica" w:eastAsia="Helvetica" w:hAnsi="Helvetica" w:cs="Helvetica"/>
        </w:rPr>
      </w:pPr>
      <w:r>
        <w:rPr>
          <w:rFonts w:ascii="Helvetica" w:hAnsi="Helvetica"/>
        </w:rPr>
        <w:t>As required by Title IX of the Education Amendments of 1972, the university prohibits sex discrimination against any participant in its education programs or activities. Title IX also prohibits sexual harassment-including sexua</w:t>
      </w:r>
      <w:r>
        <w:rPr>
          <w:rFonts w:ascii="Helvetica" w:hAnsi="Helvetica"/>
        </w:rPr>
        <w:t>l violence-committed by or against students, university employees, and visitors to campus. As outlined in university policy, sexual harassment, dating violence, domestic violence, sexual assault, and stalking are considered forms of "Sexual Misconduct" pro</w:t>
      </w:r>
      <w:r>
        <w:rPr>
          <w:rFonts w:ascii="Helvetica" w:hAnsi="Helvetica"/>
        </w:rPr>
        <w:t>hibited by the university.</w:t>
      </w:r>
      <w:r>
        <w:rPr>
          <w:rFonts w:ascii="Helvetica" w:eastAsia="Helvetica" w:hAnsi="Helvetica" w:cs="Helvetica"/>
        </w:rPr>
        <w:br/>
      </w:r>
      <w:r>
        <w:rPr>
          <w:rFonts w:ascii="Helvetica" w:eastAsia="Helvetica" w:hAnsi="Helvetica" w:cs="Helvetica"/>
        </w:rPr>
        <w:br/>
      </w:r>
      <w:r>
        <w:rPr>
          <w:rFonts w:ascii="Helvetica" w:hAnsi="Helvetica"/>
        </w:rPr>
        <w:t>University policy requires any university employee in a teaching, managerial, or supervisory role to report incidents of sexual misconduct that come to their attention through various forms including face-to-face conversation, a</w:t>
      </w:r>
      <w:r>
        <w:rPr>
          <w:rFonts w:ascii="Helvetica" w:hAnsi="Helvetica"/>
        </w:rPr>
        <w:t xml:space="preserve"> written class assignment or paper, class discussion, email, text, or social media post. If you encounter sexual misconduct, please contact the Title IX Coordinator at t9coordinator@byu.edu or 801-422-2130 or Ethics Point at </w:t>
      </w:r>
      <w:hyperlink r:id="rId14" w:history="1">
        <w:r>
          <w:rPr>
            <w:rStyle w:val="Hyperlink1"/>
            <w:rFonts w:ascii="Helvetica" w:hAnsi="Helvetica"/>
          </w:rPr>
          <w:t>https://titleix.byu.edu/report-concern</w:t>
        </w:r>
      </w:hyperlink>
      <w:r>
        <w:rPr>
          <w:rStyle w:val="Hyperlink1"/>
          <w:rFonts w:ascii="Helvetica" w:hAnsi="Helvetica"/>
        </w:rPr>
        <w:t xml:space="preserve"> or 1-888-238-1062 (24-hours). Additional information about Title IX and resources available to you can be found at </w:t>
      </w:r>
      <w:hyperlink r:id="rId15" w:history="1">
        <w:r>
          <w:rPr>
            <w:rStyle w:val="Hyperlink2"/>
            <w:rFonts w:ascii="Helvetica" w:hAnsi="Helvetica"/>
          </w:rPr>
          <w:t>http://titleix.byu.edu</w:t>
        </w:r>
      </w:hyperlink>
      <w:r>
        <w:rPr>
          <w:rStyle w:val="Hyperlink1"/>
          <w:rFonts w:ascii="Helvetica" w:hAnsi="Helvetica"/>
        </w:rPr>
        <w:t xml:space="preserve">. </w:t>
      </w:r>
    </w:p>
    <w:p w14:paraId="3844D723" w14:textId="77777777" w:rsidR="00BC7B08" w:rsidRDefault="00BC7B08">
      <w:pPr>
        <w:pStyle w:val="BodyA"/>
        <w:rPr>
          <w:rFonts w:ascii="Helvetica" w:eastAsia="Helvetica" w:hAnsi="Helvetica" w:cs="Helvetica"/>
          <w:b/>
          <w:bCs/>
        </w:rPr>
      </w:pPr>
    </w:p>
    <w:p w14:paraId="43FE3E58" w14:textId="77777777" w:rsidR="00BC7B08" w:rsidRDefault="00DF1EC1">
      <w:pPr>
        <w:pStyle w:val="BodyA"/>
        <w:rPr>
          <w:rStyle w:val="None"/>
          <w:rFonts w:ascii="Helvetica" w:eastAsia="Helvetica" w:hAnsi="Helvetica" w:cs="Helvetica"/>
          <w:b/>
          <w:bCs/>
        </w:rPr>
      </w:pPr>
      <w:r>
        <w:rPr>
          <w:rStyle w:val="None"/>
          <w:rFonts w:ascii="Helvetica" w:hAnsi="Helvetica"/>
          <w:b/>
          <w:bCs/>
        </w:rPr>
        <w:t xml:space="preserve">Student </w:t>
      </w:r>
      <w:r>
        <w:rPr>
          <w:rStyle w:val="None"/>
          <w:rFonts w:ascii="Helvetica" w:hAnsi="Helvetica"/>
          <w:b/>
          <w:bCs/>
        </w:rPr>
        <w:t>Disability</w:t>
      </w:r>
    </w:p>
    <w:p w14:paraId="0BAA8DA3" w14:textId="77777777" w:rsidR="00BC7B08" w:rsidRDefault="00DF1EC1">
      <w:pPr>
        <w:pStyle w:val="BodyA"/>
        <w:rPr>
          <w:rStyle w:val="None"/>
          <w:rFonts w:ascii="Helvetica" w:eastAsia="Helvetica" w:hAnsi="Helvetica" w:cs="Helvetica"/>
        </w:rPr>
      </w:pPr>
      <w:r>
        <w:rPr>
          <w:rStyle w:val="None"/>
          <w:rFonts w:ascii="Helvetica" w:hAnsi="Helvetica"/>
        </w:rPr>
        <w:t>Brigham Young University is committed to providing a working and learning atmosphere that reasonably accommodates qualified persons with disabilities. If you have any disability which may impair your ability to complete this course successfully,</w:t>
      </w:r>
      <w:r>
        <w:rPr>
          <w:rStyle w:val="None"/>
          <w:rFonts w:ascii="Helvetica" w:hAnsi="Helvetica"/>
        </w:rPr>
        <w:t xml:space="preserve"> please contact the University Accessibility Center (UAC), 2170 WSC or 801-422-2767. Reasonable academic accommodations are reviewed for all students who have qualified, documented disabilities. The UAC can also assess students for learning, attention, and</w:t>
      </w:r>
      <w:r>
        <w:rPr>
          <w:rStyle w:val="None"/>
          <w:rFonts w:ascii="Helvetica" w:hAnsi="Helvetica"/>
        </w:rPr>
        <w:t xml:space="preserve"> emotional concerns. Services are coordinated with the </w:t>
      </w:r>
      <w:r>
        <w:rPr>
          <w:rStyle w:val="None"/>
          <w:rFonts w:ascii="Helvetica" w:hAnsi="Helvetica"/>
        </w:rPr>
        <w:lastRenderedPageBreak/>
        <w:t xml:space="preserve">student and instructor by the UAC. If you need assistance or if you feel you have been unlawfully discriminated against </w:t>
      </w:r>
      <w:proofErr w:type="gramStart"/>
      <w:r>
        <w:rPr>
          <w:rStyle w:val="None"/>
          <w:rFonts w:ascii="Helvetica" w:hAnsi="Helvetica"/>
        </w:rPr>
        <w:t>on the basis of</w:t>
      </w:r>
      <w:proofErr w:type="gramEnd"/>
      <w:r>
        <w:rPr>
          <w:rStyle w:val="None"/>
          <w:rFonts w:ascii="Helvetica" w:hAnsi="Helvetica"/>
        </w:rPr>
        <w:t xml:space="preserve"> disability, you may seek resolution through established grievance</w:t>
      </w:r>
      <w:r>
        <w:rPr>
          <w:rStyle w:val="None"/>
          <w:rFonts w:ascii="Helvetica" w:hAnsi="Helvetica"/>
        </w:rPr>
        <w:t xml:space="preserve"> policy and procedures by contacting the Equal Employment Office at 422-5895, D-285 ASB. </w:t>
      </w:r>
    </w:p>
    <w:p w14:paraId="29086DA0" w14:textId="77777777" w:rsidR="00BC7B08" w:rsidRDefault="00BC7B08">
      <w:pPr>
        <w:pStyle w:val="BodyA"/>
        <w:rPr>
          <w:rFonts w:ascii="Helvetica" w:eastAsia="Helvetica" w:hAnsi="Helvetica" w:cs="Helvetica"/>
          <w:b/>
          <w:bCs/>
        </w:rPr>
      </w:pPr>
    </w:p>
    <w:p w14:paraId="43624A92" w14:textId="77777777" w:rsidR="00BC7B08" w:rsidRDefault="00DF1EC1">
      <w:pPr>
        <w:pStyle w:val="BodyA"/>
        <w:rPr>
          <w:rStyle w:val="None"/>
          <w:rFonts w:ascii="Helvetica" w:eastAsia="Helvetica" w:hAnsi="Helvetica" w:cs="Helvetica"/>
          <w:b/>
          <w:bCs/>
        </w:rPr>
      </w:pPr>
      <w:r>
        <w:rPr>
          <w:rStyle w:val="None"/>
          <w:rFonts w:ascii="Helvetica" w:hAnsi="Helvetica"/>
          <w:b/>
          <w:bCs/>
        </w:rPr>
        <w:t>Mental Health Concerns</w:t>
      </w:r>
    </w:p>
    <w:p w14:paraId="2CD3ACC4" w14:textId="77777777" w:rsidR="00BC7B08" w:rsidRDefault="00DF1EC1">
      <w:pPr>
        <w:pStyle w:val="BodyA"/>
        <w:rPr>
          <w:rFonts w:ascii="Helvetica" w:eastAsia="Helvetica" w:hAnsi="Helvetica" w:cs="Helvetica"/>
          <w:sz w:val="24"/>
          <w:szCs w:val="24"/>
        </w:rPr>
      </w:pPr>
      <w:r>
        <w:rPr>
          <w:rStyle w:val="Hyperlink1"/>
          <w:rFonts w:ascii="Helvetica" w:hAnsi="Helvetica"/>
        </w:rPr>
        <w:t>Mental health concerns and stressful life events can affect students</w:t>
      </w:r>
      <w:r>
        <w:rPr>
          <w:rStyle w:val="None"/>
          <w:rFonts w:ascii="Helvetica" w:hAnsi="Helvetica"/>
        </w:rPr>
        <w:t xml:space="preserve">’ </w:t>
      </w:r>
      <w:r>
        <w:rPr>
          <w:rStyle w:val="Hyperlink1"/>
          <w:rFonts w:ascii="Helvetica" w:hAnsi="Helvetica"/>
        </w:rPr>
        <w:t>academic performance and quality of life. BYU Counseling and Psychologic</w:t>
      </w:r>
      <w:r>
        <w:rPr>
          <w:rStyle w:val="Hyperlink1"/>
          <w:rFonts w:ascii="Helvetica" w:hAnsi="Helvetica"/>
        </w:rPr>
        <w:t>al Services (CAPS, 1500 WSC, 801-422-3035, caps.byu.edu) provides individual, couples, and group counseling, as well as stress management services. These services are confidential and are provided by the university at no cost for full-time students. For ge</w:t>
      </w:r>
      <w:r>
        <w:rPr>
          <w:rStyle w:val="Hyperlink1"/>
          <w:rFonts w:ascii="Helvetica" w:hAnsi="Helvetica"/>
        </w:rPr>
        <w:t xml:space="preserve">neral information please visit </w:t>
      </w:r>
      <w:hyperlink r:id="rId16" w:history="1">
        <w:r w:rsidRPr="00485133">
          <w:rPr>
            <w:rStyle w:val="Hyperlink3"/>
            <w:rFonts w:ascii="Helvetica" w:hAnsi="Helvetica"/>
            <w:lang w:val="en-US"/>
          </w:rPr>
          <w:t>https://caps.byu.edu</w:t>
        </w:r>
      </w:hyperlink>
      <w:r>
        <w:rPr>
          <w:rStyle w:val="Hyperlink1"/>
          <w:rFonts w:ascii="Helvetica" w:hAnsi="Helvetica"/>
        </w:rPr>
        <w:t xml:space="preserve">; for more immediate concerns please visit </w:t>
      </w:r>
      <w:hyperlink r:id="rId17" w:history="1">
        <w:r>
          <w:rPr>
            <w:rStyle w:val="Hyperlink1"/>
            <w:rFonts w:ascii="Helvetica" w:hAnsi="Helvetica"/>
          </w:rPr>
          <w:t>http://help.byu.edu</w:t>
        </w:r>
      </w:hyperlink>
      <w:r>
        <w:rPr>
          <w:rStyle w:val="Hyperlink1"/>
          <w:rFonts w:ascii="Helvetica" w:hAnsi="Helvetica"/>
        </w:rPr>
        <w:t xml:space="preserve">. </w:t>
      </w:r>
    </w:p>
    <w:p w14:paraId="4F9799FE" w14:textId="77777777" w:rsidR="00BC7B08" w:rsidRDefault="00BC7B08">
      <w:pPr>
        <w:pStyle w:val="Heading"/>
        <w:keepNext w:val="0"/>
        <w:rPr>
          <w:rFonts w:ascii="Helvetica" w:eastAsia="Helvetica" w:hAnsi="Helvetica" w:cs="Helvetica"/>
          <w:kern w:val="36"/>
          <w:sz w:val="27"/>
          <w:szCs w:val="27"/>
          <w:u w:color="000000"/>
          <w14:textOutline w14:w="12700" w14:cap="flat" w14:cmpd="sng" w14:algn="ctr">
            <w14:noFill/>
            <w14:prstDash w14:val="solid"/>
            <w14:miter w14:lim="400000"/>
          </w14:textOutline>
        </w:rPr>
      </w:pPr>
    </w:p>
    <w:p w14:paraId="05FB875C" w14:textId="77777777" w:rsidR="00BC7B08" w:rsidRDefault="00BC7B08">
      <w:pPr>
        <w:pStyle w:val="BodyA"/>
      </w:pPr>
    </w:p>
    <w:p w14:paraId="1D847EFC" w14:textId="77777777" w:rsidR="00BC7B08" w:rsidRDefault="00BC7B08">
      <w:pPr>
        <w:pStyle w:val="BodyA"/>
      </w:pPr>
    </w:p>
    <w:p w14:paraId="7F08439D" w14:textId="77777777" w:rsidR="00BC7B08" w:rsidRDefault="00BC7B08">
      <w:pPr>
        <w:pStyle w:val="BodyA"/>
      </w:pPr>
    </w:p>
    <w:p w14:paraId="7B16D578" w14:textId="77777777" w:rsidR="00BC7B08" w:rsidRDefault="00BC7B08">
      <w:pPr>
        <w:pStyle w:val="BodyA"/>
      </w:pPr>
    </w:p>
    <w:p w14:paraId="36084B1D" w14:textId="77777777" w:rsidR="00BC7B08" w:rsidRDefault="00BC7B08">
      <w:pPr>
        <w:pStyle w:val="BodyA"/>
      </w:pPr>
    </w:p>
    <w:p w14:paraId="77366E60" w14:textId="77777777" w:rsidR="00BC7B08" w:rsidRDefault="00BC7B08">
      <w:pPr>
        <w:pStyle w:val="BodyA"/>
      </w:pPr>
    </w:p>
    <w:p w14:paraId="7E3546B7" w14:textId="77777777" w:rsidR="00BC7B08" w:rsidRDefault="00BC7B08">
      <w:pPr>
        <w:pStyle w:val="BodyA"/>
      </w:pPr>
    </w:p>
    <w:p w14:paraId="5CE6E5C5" w14:textId="77777777" w:rsidR="00BC7B08" w:rsidRDefault="00BC7B08">
      <w:pPr>
        <w:pStyle w:val="BodyA"/>
      </w:pPr>
    </w:p>
    <w:sectPr w:rsidR="00BC7B08">
      <w:headerReference w:type="default" r:id="rId18"/>
      <w:footerReference w:type="default" r:id="rId19"/>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60CF46" w14:textId="77777777" w:rsidR="00DF1EC1" w:rsidRDefault="00DF1EC1">
      <w:r>
        <w:separator/>
      </w:r>
    </w:p>
  </w:endnote>
  <w:endnote w:type="continuationSeparator" w:id="0">
    <w:p w14:paraId="4AF5D168" w14:textId="77777777" w:rsidR="00DF1EC1" w:rsidRDefault="00DF1E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Helvetica Neue"/>
    <w:panose1 w:val="02000503000000020004"/>
    <w:charset w:val="00"/>
    <w:family w:val="auto"/>
    <w:pitch w:val="variable"/>
    <w:sig w:usb0="E50002FF" w:usb1="500079DB" w:usb2="00000010" w:usb3="00000000" w:csb0="00000001"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ACFF" w:usb2="00000009" w:usb3="00000000" w:csb0="000001FF" w:csb1="00000000"/>
  </w:font>
  <w:font w:name="Times Roman">
    <w:altName w:val="Times New Roman"/>
    <w:panose1 w:val="00000500000000020000"/>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61D79B" w14:textId="77777777" w:rsidR="00BC7B08" w:rsidRDefault="00BC7B08">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68711F" w14:textId="77777777" w:rsidR="00DF1EC1" w:rsidRDefault="00DF1EC1">
      <w:r>
        <w:separator/>
      </w:r>
    </w:p>
  </w:footnote>
  <w:footnote w:type="continuationSeparator" w:id="0">
    <w:p w14:paraId="38DDD7B4" w14:textId="77777777" w:rsidR="00DF1EC1" w:rsidRDefault="00DF1E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E32048" w14:textId="77777777" w:rsidR="00BC7B08" w:rsidRDefault="00BC7B08">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867E2C"/>
    <w:multiLevelType w:val="hybridMultilevel"/>
    <w:tmpl w:val="12769264"/>
    <w:numStyleLink w:val="ImportedStyle1"/>
  </w:abstractNum>
  <w:abstractNum w:abstractNumId="1" w15:restartNumberingAfterBreak="0">
    <w:nsid w:val="1ACE123B"/>
    <w:multiLevelType w:val="hybridMultilevel"/>
    <w:tmpl w:val="3D8A42F4"/>
    <w:lvl w:ilvl="0" w:tplc="0B0AEE16">
      <w:start w:val="1"/>
      <w:numFmt w:val="bullet"/>
      <w:lvlText w:val="•"/>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9CC3BB8">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81E7E46">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B732856E">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E0491B8">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47A0EF6">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5F42E8E4">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9D4E1FC">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C8067DC">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7B7871DD"/>
    <w:multiLevelType w:val="hybridMultilevel"/>
    <w:tmpl w:val="12769264"/>
    <w:styleLink w:val="ImportedStyle1"/>
    <w:lvl w:ilvl="0" w:tplc="9460CDDE">
      <w:start w:val="1"/>
      <w:numFmt w:val="bullet"/>
      <w:lvlText w:val="•"/>
      <w:lvlJc w:val="left"/>
      <w:pPr>
        <w:ind w:left="36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1" w:tplc="73C85D5A">
      <w:start w:val="1"/>
      <w:numFmt w:val="bullet"/>
      <w:lvlText w:val="•"/>
      <w:lvlJc w:val="left"/>
      <w:pPr>
        <w:ind w:left="108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2" w:tplc="A5B21E5C">
      <w:start w:val="1"/>
      <w:numFmt w:val="bullet"/>
      <w:lvlText w:val="•"/>
      <w:lvlJc w:val="left"/>
      <w:pPr>
        <w:ind w:left="180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3" w:tplc="35D6C298">
      <w:start w:val="1"/>
      <w:numFmt w:val="bullet"/>
      <w:lvlText w:val="•"/>
      <w:lvlJc w:val="left"/>
      <w:pPr>
        <w:ind w:left="252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4" w:tplc="E7147042">
      <w:start w:val="1"/>
      <w:numFmt w:val="bullet"/>
      <w:lvlText w:val="•"/>
      <w:lvlJc w:val="left"/>
      <w:pPr>
        <w:ind w:left="324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5" w:tplc="F662D0BA">
      <w:start w:val="1"/>
      <w:numFmt w:val="bullet"/>
      <w:lvlText w:val="•"/>
      <w:lvlJc w:val="left"/>
      <w:pPr>
        <w:ind w:left="396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6" w:tplc="F7D4120A">
      <w:start w:val="1"/>
      <w:numFmt w:val="bullet"/>
      <w:lvlText w:val="•"/>
      <w:lvlJc w:val="left"/>
      <w:pPr>
        <w:ind w:left="468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7" w:tplc="646CFAB4">
      <w:start w:val="1"/>
      <w:numFmt w:val="bullet"/>
      <w:lvlText w:val="•"/>
      <w:lvlJc w:val="left"/>
      <w:pPr>
        <w:ind w:left="540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8" w:tplc="90D22D40">
      <w:start w:val="1"/>
      <w:numFmt w:val="bullet"/>
      <w:lvlText w:val="•"/>
      <w:lvlJc w:val="left"/>
      <w:pPr>
        <w:ind w:left="6120" w:hanging="360"/>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2"/>
  </w:num>
  <w:num w:numId="2">
    <w:abstractNumId w:val="0"/>
  </w:num>
  <w:num w:numId="3">
    <w:abstractNumId w:val="0"/>
    <w:lvlOverride w:ilvl="0">
      <w:lvl w:ilvl="0" w:tplc="DE6686EE">
        <w:start w:val="1"/>
        <w:numFmt w:val="bullet"/>
        <w:lvlText w:val="·"/>
        <w:lvlJc w:val="left"/>
        <w:pPr>
          <w:tabs>
            <w:tab w:val="left" w:pos="720"/>
          </w:tabs>
          <w:ind w:left="43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1">
      <w:lvl w:ilvl="1" w:tplc="BCFA6B0A">
        <w:start w:val="1"/>
        <w:numFmt w:val="bullet"/>
        <w:lvlText w:val="·"/>
        <w:lvlJc w:val="left"/>
        <w:pPr>
          <w:tabs>
            <w:tab w:val="left" w:pos="720"/>
          </w:tabs>
          <w:ind w:left="115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2">
      <w:lvl w:ilvl="2" w:tplc="ED86F3C2">
        <w:start w:val="1"/>
        <w:numFmt w:val="bullet"/>
        <w:lvlText w:val="·"/>
        <w:lvlJc w:val="left"/>
        <w:pPr>
          <w:tabs>
            <w:tab w:val="left" w:pos="720"/>
          </w:tabs>
          <w:ind w:left="187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3">
      <w:lvl w:ilvl="3" w:tplc="FDD44ECC">
        <w:start w:val="1"/>
        <w:numFmt w:val="bullet"/>
        <w:lvlText w:val="·"/>
        <w:lvlJc w:val="left"/>
        <w:pPr>
          <w:tabs>
            <w:tab w:val="left" w:pos="720"/>
          </w:tabs>
          <w:ind w:left="259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4">
      <w:lvl w:ilvl="4" w:tplc="4212FCC0">
        <w:start w:val="1"/>
        <w:numFmt w:val="bullet"/>
        <w:lvlText w:val="·"/>
        <w:lvlJc w:val="left"/>
        <w:pPr>
          <w:tabs>
            <w:tab w:val="left" w:pos="720"/>
          </w:tabs>
          <w:ind w:left="331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5">
      <w:lvl w:ilvl="5" w:tplc="E4703C8E">
        <w:start w:val="1"/>
        <w:numFmt w:val="bullet"/>
        <w:lvlText w:val="·"/>
        <w:lvlJc w:val="left"/>
        <w:pPr>
          <w:tabs>
            <w:tab w:val="left" w:pos="720"/>
          </w:tabs>
          <w:ind w:left="403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6">
      <w:lvl w:ilvl="6" w:tplc="806AC734">
        <w:start w:val="1"/>
        <w:numFmt w:val="bullet"/>
        <w:lvlText w:val="·"/>
        <w:lvlJc w:val="left"/>
        <w:pPr>
          <w:tabs>
            <w:tab w:val="left" w:pos="720"/>
          </w:tabs>
          <w:ind w:left="475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7">
      <w:lvl w:ilvl="7" w:tplc="A962C1AC">
        <w:start w:val="1"/>
        <w:numFmt w:val="bullet"/>
        <w:lvlText w:val="·"/>
        <w:lvlJc w:val="left"/>
        <w:pPr>
          <w:tabs>
            <w:tab w:val="left" w:pos="720"/>
          </w:tabs>
          <w:ind w:left="547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8">
      <w:lvl w:ilvl="8" w:tplc="841A79CC">
        <w:start w:val="1"/>
        <w:numFmt w:val="bullet"/>
        <w:lvlText w:val="·"/>
        <w:lvlJc w:val="left"/>
        <w:pPr>
          <w:tabs>
            <w:tab w:val="left" w:pos="720"/>
          </w:tabs>
          <w:ind w:left="6192"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displayBackgroundShape/>
  <w:proofState w:spelling="clean" w:grammar="clean"/>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7B08"/>
    <w:rsid w:val="00485133"/>
    <w:rsid w:val="00BC7B08"/>
    <w:rsid w:val="00DF1E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ED0685B"/>
  <w15:docId w15:val="{2E358750-7A2D-0547-AC66-109E6BA48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3">
    <w:name w:val="heading 3"/>
    <w:next w:val="BodyA"/>
    <w:uiPriority w:val="9"/>
    <w:unhideWhenUsed/>
    <w:qFormat/>
    <w:pPr>
      <w:keepNext/>
      <w:pBdr>
        <w:top w:val="single" w:sz="4" w:space="0" w:color="515151"/>
      </w:pBdr>
      <w:spacing w:before="360" w:after="40" w:line="288" w:lineRule="auto"/>
      <w:outlineLvl w:val="2"/>
    </w:pPr>
    <w:rPr>
      <w:rFonts w:ascii="Helvetica Neue" w:eastAsia="Helvetica Neue" w:hAnsi="Helvetica Neue" w:cs="Helvetica Neue"/>
      <w:color w:val="000000"/>
      <w:spacing w:val="5"/>
      <w:sz w:val="28"/>
      <w:szCs w:val="28"/>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A">
    <w:name w:val="Body A"/>
    <w:rPr>
      <w:rFonts w:ascii="Helvetica Neue" w:hAnsi="Helvetica Neue" w:cs="Arial Unicode MS"/>
      <w:color w:val="000000"/>
      <w:sz w:val="22"/>
      <w:szCs w:val="22"/>
      <w:u w:color="000000"/>
      <w14:textOutline w14:w="12700" w14:cap="flat" w14:cmpd="sng" w14:algn="ctr">
        <w14:noFill/>
        <w14:prstDash w14:val="solid"/>
        <w14:miter w14:lim="400000"/>
      </w14:textOutline>
    </w:rPr>
  </w:style>
  <w:style w:type="numbering" w:customStyle="1" w:styleId="ImportedStyle1">
    <w:name w:val="Imported Style 1"/>
    <w:pPr>
      <w:numPr>
        <w:numId w:val="1"/>
      </w:numPr>
    </w:pPr>
  </w:style>
  <w:style w:type="paragraph" w:customStyle="1" w:styleId="Heading">
    <w:name w:val="Heading"/>
    <w:next w:val="Body"/>
    <w:pPr>
      <w:keepNext/>
      <w:outlineLvl w:val="0"/>
    </w:pPr>
    <w:rPr>
      <w:rFonts w:ascii="Helvetica Neue" w:hAnsi="Helvetica Neue" w:cs="Arial Unicode MS"/>
      <w:b/>
      <w:bCs/>
      <w:color w:val="000000"/>
      <w:sz w:val="36"/>
      <w:szCs w:val="36"/>
      <w14:textOutline w14:w="0" w14:cap="flat" w14:cmpd="sng" w14:algn="ctr">
        <w14:noFill/>
        <w14:prstDash w14:val="solid"/>
        <w14:bevel/>
      </w14:textOutline>
    </w:rPr>
  </w:style>
  <w:style w:type="paragraph" w:customStyle="1" w:styleId="Body">
    <w:name w:val="Body"/>
    <w:rPr>
      <w:rFonts w:cs="Arial Unicode MS"/>
      <w:color w:val="000000"/>
      <w:sz w:val="24"/>
      <w:szCs w:val="24"/>
      <w:u w:color="000000"/>
      <w14:textOutline w14:w="0" w14:cap="flat" w14:cmpd="sng" w14:algn="ctr">
        <w14:noFill/>
        <w14:prstDash w14:val="solid"/>
        <w14:bevel/>
      </w14:textOutline>
    </w:rPr>
  </w:style>
  <w:style w:type="paragraph" w:customStyle="1" w:styleId="Default">
    <w:name w:val="Default"/>
    <w:pPr>
      <w:spacing w:before="160"/>
    </w:pPr>
    <w:rPr>
      <w:rFonts w:ascii="Helvetica Neue" w:hAnsi="Helvetica Neue" w:cs="Arial Unicode MS"/>
      <w:color w:val="000000"/>
      <w:sz w:val="24"/>
      <w:szCs w:val="24"/>
      <w14:textOutline w14:w="0" w14:cap="flat" w14:cmpd="sng" w14:algn="ctr">
        <w14:noFill/>
        <w14:prstDash w14:val="solid"/>
        <w14:bevel/>
      </w14:textOutline>
    </w:rPr>
  </w:style>
  <w:style w:type="character" w:customStyle="1" w:styleId="Hyperlink0">
    <w:name w:val="Hyperlink.0"/>
    <w:basedOn w:val="Hyperlink"/>
    <w:rPr>
      <w:outline w:val="0"/>
      <w:color w:val="0000FF"/>
      <w:u w:val="single" w:color="0000FF"/>
    </w:rPr>
  </w:style>
  <w:style w:type="character" w:customStyle="1" w:styleId="None">
    <w:name w:val="None"/>
  </w:style>
  <w:style w:type="character" w:customStyle="1" w:styleId="Hyperlink1">
    <w:name w:val="Hyperlink.1"/>
    <w:basedOn w:val="None"/>
    <w:rPr>
      <w:sz w:val="22"/>
      <w:szCs w:val="22"/>
      <w:lang w:val="en-US"/>
    </w:rPr>
  </w:style>
  <w:style w:type="character" w:customStyle="1" w:styleId="Hyperlink2">
    <w:name w:val="Hyperlink.2"/>
    <w:basedOn w:val="None"/>
    <w:rPr>
      <w:sz w:val="22"/>
      <w:szCs w:val="22"/>
      <w:lang w:val="de-DE"/>
    </w:rPr>
  </w:style>
  <w:style w:type="character" w:customStyle="1" w:styleId="Hyperlink3">
    <w:name w:val="Hyperlink.3"/>
    <w:basedOn w:val="None"/>
    <w:rPr>
      <w:sz w:val="22"/>
      <w:szCs w:val="22"/>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ww.nejm.org/doi/full/10.1056/NEJM199101243240405" TargetMode="External"/><Relationship Id="rId13" Type="http://schemas.openxmlformats.org/officeDocument/2006/relationships/hyperlink" Target="https://psycnet.apa.org/record/2014-07171-001"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academic.oup.com/jn/article/135/6/1347/4663828" TargetMode="External"/><Relationship Id="rId12" Type="http://schemas.openxmlformats.org/officeDocument/2006/relationships/hyperlink" Target="https://www.cambridge.org/core/services/aop-cambridge-core/content/view/21731F9B7CBE4F8FB16CF818538CE7AD/S0007125000008990a.pdf/social_network_media_exposure_and_adolescent_eating_pathology_in_fiji.pdf" TargetMode="External"/><Relationship Id="rId17" Type="http://schemas.openxmlformats.org/officeDocument/2006/relationships/hyperlink" Target="http://help.byu.edu" TargetMode="External"/><Relationship Id="rId2" Type="http://schemas.openxmlformats.org/officeDocument/2006/relationships/styles" Target="styles.xml"/><Relationship Id="rId16" Type="http://schemas.openxmlformats.org/officeDocument/2006/relationships/hyperlink" Target="https://caps.byu.ed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nlinelibrary.wiley.com/doi/abs/10.1002/eat.23319" TargetMode="External"/><Relationship Id="rId5" Type="http://schemas.openxmlformats.org/officeDocument/2006/relationships/footnotes" Target="footnotes.xml"/><Relationship Id="rId15" Type="http://schemas.openxmlformats.org/officeDocument/2006/relationships/hyperlink" Target="http://titleix.byu.edu" TargetMode="External"/><Relationship Id="rId10" Type="http://schemas.openxmlformats.org/officeDocument/2006/relationships/hyperlink" Target="https://psycnet.apa.org/doiLanding?doi=10.1037%2F0003-066X.62.3.220"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pediatrics.aappublications.org/content/112/4/900.short" TargetMode="External"/><Relationship Id="rId14" Type="http://schemas.openxmlformats.org/officeDocument/2006/relationships/hyperlink" Target="https://titleix.byu.edu/report-concern"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17</Pages>
  <Words>5427</Words>
  <Characters>30940</Characters>
  <Application>Microsoft Office Word</Application>
  <DocSecurity>0</DocSecurity>
  <Lines>257</Lines>
  <Paragraphs>72</Paragraphs>
  <ScaleCrop>false</ScaleCrop>
  <Company/>
  <LinksUpToDate>false</LinksUpToDate>
  <CharactersWithSpaces>36295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Andrew Manger</cp:lastModifiedBy>
  <cp:revision>2</cp:revision>
  <dcterms:created xsi:type="dcterms:W3CDTF">2021-05-13T18:56:00Z</dcterms:created>
  <dcterms:modified xsi:type="dcterms:W3CDTF">2021-05-13T18:58:00Z</dcterms:modified>
</cp:coreProperties>
</file>